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D9" w:rsidRPr="00BB7A70" w:rsidRDefault="00A31AD9" w:rsidP="00A31AD9">
      <w:pPr>
        <w:tabs>
          <w:tab w:val="left" w:pos="0"/>
        </w:tabs>
        <w:spacing w:after="0" w:line="240" w:lineRule="auto"/>
        <w:jc w:val="center"/>
        <w:rPr>
          <w:rFonts w:ascii="Times New Roman" w:hAnsi="Times New Roman"/>
          <w:b/>
          <w:sz w:val="28"/>
          <w:szCs w:val="28"/>
        </w:rPr>
      </w:pPr>
      <w:r w:rsidRPr="00BB7A70">
        <w:rPr>
          <w:rFonts w:ascii="Times New Roman" w:hAnsi="Times New Roman"/>
          <w:b/>
          <w:sz w:val="28"/>
          <w:szCs w:val="28"/>
        </w:rPr>
        <w:t>Администрация Исилькульского городского поселения</w:t>
      </w:r>
    </w:p>
    <w:p w:rsidR="00A31AD9" w:rsidRPr="00BB7A70" w:rsidRDefault="00A31AD9" w:rsidP="00A31AD9">
      <w:pPr>
        <w:tabs>
          <w:tab w:val="left" w:pos="0"/>
        </w:tabs>
        <w:spacing w:after="0" w:line="240" w:lineRule="auto"/>
        <w:jc w:val="center"/>
        <w:rPr>
          <w:rFonts w:ascii="Times New Roman" w:hAnsi="Times New Roman"/>
          <w:b/>
          <w:sz w:val="28"/>
          <w:szCs w:val="28"/>
        </w:rPr>
      </w:pPr>
      <w:r w:rsidRPr="00BB7A70">
        <w:rPr>
          <w:rFonts w:ascii="Times New Roman" w:hAnsi="Times New Roman"/>
          <w:b/>
          <w:sz w:val="28"/>
          <w:szCs w:val="28"/>
        </w:rPr>
        <w:t>Исилькульского муниципального района Омской области</w:t>
      </w:r>
    </w:p>
    <w:p w:rsidR="00A31AD9" w:rsidRPr="00BB7A70" w:rsidRDefault="00A31AD9" w:rsidP="00A31AD9">
      <w:pPr>
        <w:spacing w:after="0" w:line="240" w:lineRule="auto"/>
        <w:rPr>
          <w:rFonts w:ascii="Times New Roman" w:hAnsi="Times New Roman"/>
        </w:rPr>
      </w:pPr>
    </w:p>
    <w:p w:rsidR="00A31AD9" w:rsidRPr="00BB7A70" w:rsidRDefault="00A31AD9" w:rsidP="00A31AD9">
      <w:pPr>
        <w:spacing w:after="0" w:line="240" w:lineRule="auto"/>
      </w:pPr>
    </w:p>
    <w:p w:rsidR="00A31AD9" w:rsidRPr="002672C2" w:rsidRDefault="00A31AD9" w:rsidP="00A31AD9">
      <w:pPr>
        <w:spacing w:after="0" w:line="240" w:lineRule="auto"/>
        <w:rPr>
          <w:rFonts w:ascii="Times New Roman" w:hAnsi="Times New Roman"/>
          <w:sz w:val="24"/>
          <w:szCs w:val="24"/>
        </w:rPr>
      </w:pP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УТВЕРЖДАЮ</w:t>
      </w:r>
    </w:p>
    <w:p w:rsidR="00A31AD9" w:rsidRPr="00A31AD9" w:rsidRDefault="00A31AD9" w:rsidP="00A31AD9">
      <w:pPr>
        <w:spacing w:after="0" w:line="240" w:lineRule="auto"/>
        <w:ind w:left="4962"/>
        <w:rPr>
          <w:rFonts w:ascii="Times New Roman" w:hAnsi="Times New Roman"/>
          <w:sz w:val="26"/>
          <w:szCs w:val="26"/>
        </w:rPr>
      </w:pPr>
    </w:p>
    <w:p w:rsidR="00A31AD9" w:rsidRPr="00A31AD9" w:rsidRDefault="00A31AD9" w:rsidP="00A31AD9">
      <w:pPr>
        <w:spacing w:after="0" w:line="240" w:lineRule="auto"/>
        <w:ind w:left="4962"/>
        <w:rPr>
          <w:rFonts w:ascii="Times New Roman" w:hAnsi="Times New Roman"/>
          <w:sz w:val="26"/>
          <w:szCs w:val="26"/>
        </w:rPr>
      </w:pPr>
      <w:proofErr w:type="spellStart"/>
      <w:r w:rsidRPr="00A31AD9">
        <w:rPr>
          <w:rFonts w:ascii="Times New Roman" w:hAnsi="Times New Roman"/>
          <w:sz w:val="26"/>
          <w:szCs w:val="26"/>
        </w:rPr>
        <w:t>Врип</w:t>
      </w:r>
      <w:proofErr w:type="spellEnd"/>
      <w:r w:rsidRPr="00A31AD9">
        <w:rPr>
          <w:rFonts w:ascii="Times New Roman" w:hAnsi="Times New Roman"/>
          <w:sz w:val="26"/>
          <w:szCs w:val="26"/>
        </w:rPr>
        <w:t xml:space="preserve"> главы Исилькульского </w:t>
      </w:r>
      <w:proofErr w:type="gramStart"/>
      <w:r w:rsidRPr="00A31AD9">
        <w:rPr>
          <w:rFonts w:ascii="Times New Roman" w:hAnsi="Times New Roman"/>
          <w:sz w:val="26"/>
          <w:szCs w:val="26"/>
        </w:rPr>
        <w:t>городского</w:t>
      </w:r>
      <w:proofErr w:type="gramEnd"/>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поселения Исилькульского</w:t>
      </w:r>
    </w:p>
    <w:p w:rsidR="00A31AD9" w:rsidRPr="00A31AD9" w:rsidRDefault="00A31AD9" w:rsidP="00A31AD9">
      <w:pPr>
        <w:tabs>
          <w:tab w:val="left" w:pos="7920"/>
        </w:tabs>
        <w:spacing w:after="0" w:line="240" w:lineRule="auto"/>
        <w:ind w:left="4962"/>
        <w:rPr>
          <w:rFonts w:ascii="Times New Roman" w:hAnsi="Times New Roman"/>
          <w:sz w:val="26"/>
          <w:szCs w:val="26"/>
        </w:rPr>
      </w:pPr>
      <w:r w:rsidRPr="00A31AD9">
        <w:rPr>
          <w:rFonts w:ascii="Times New Roman" w:hAnsi="Times New Roman"/>
          <w:sz w:val="26"/>
          <w:szCs w:val="26"/>
        </w:rPr>
        <w:t xml:space="preserve">муниципального района </w:t>
      </w:r>
      <w:proofErr w:type="gramStart"/>
      <w:r w:rsidRPr="00A31AD9">
        <w:rPr>
          <w:rFonts w:ascii="Times New Roman" w:hAnsi="Times New Roman"/>
          <w:sz w:val="26"/>
          <w:szCs w:val="26"/>
        </w:rPr>
        <w:t>Омской</w:t>
      </w:r>
      <w:proofErr w:type="gramEnd"/>
      <w:r w:rsidRPr="00A31AD9">
        <w:rPr>
          <w:rFonts w:ascii="Times New Roman" w:hAnsi="Times New Roman"/>
          <w:sz w:val="26"/>
          <w:szCs w:val="26"/>
        </w:rPr>
        <w:t xml:space="preserve"> </w:t>
      </w:r>
    </w:p>
    <w:p w:rsidR="00A31AD9" w:rsidRPr="00A31AD9" w:rsidRDefault="00A31AD9" w:rsidP="00A31AD9">
      <w:pPr>
        <w:tabs>
          <w:tab w:val="left" w:pos="7920"/>
        </w:tabs>
        <w:spacing w:after="0" w:line="240" w:lineRule="auto"/>
        <w:ind w:left="4962"/>
        <w:rPr>
          <w:rFonts w:ascii="Times New Roman" w:hAnsi="Times New Roman"/>
          <w:sz w:val="26"/>
          <w:szCs w:val="26"/>
        </w:rPr>
      </w:pPr>
      <w:r w:rsidRPr="00A31AD9">
        <w:rPr>
          <w:rFonts w:ascii="Times New Roman" w:hAnsi="Times New Roman"/>
          <w:sz w:val="26"/>
          <w:szCs w:val="26"/>
        </w:rPr>
        <w:t>области</w:t>
      </w:r>
    </w:p>
    <w:p w:rsidR="00A31AD9" w:rsidRPr="00A31AD9" w:rsidRDefault="00A31AD9" w:rsidP="00A31AD9">
      <w:pPr>
        <w:tabs>
          <w:tab w:val="left" w:pos="7920"/>
        </w:tabs>
        <w:spacing w:after="0" w:line="240" w:lineRule="auto"/>
        <w:ind w:left="4962"/>
        <w:rPr>
          <w:rFonts w:ascii="Times New Roman" w:hAnsi="Times New Roman"/>
          <w:sz w:val="26"/>
          <w:szCs w:val="26"/>
        </w:rPr>
      </w:pP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___________________</w:t>
      </w:r>
      <w:r>
        <w:rPr>
          <w:rFonts w:ascii="Times New Roman" w:hAnsi="Times New Roman"/>
          <w:sz w:val="26"/>
          <w:szCs w:val="26"/>
        </w:rPr>
        <w:t>И.М. Архипов</w:t>
      </w:r>
    </w:p>
    <w:p w:rsidR="00A31AD9" w:rsidRPr="00A31AD9" w:rsidRDefault="00A31AD9" w:rsidP="00A31AD9">
      <w:pPr>
        <w:spacing w:after="0" w:line="240" w:lineRule="auto"/>
        <w:ind w:left="4962"/>
        <w:rPr>
          <w:rFonts w:ascii="Times New Roman" w:hAnsi="Times New Roman"/>
          <w:sz w:val="26"/>
          <w:szCs w:val="26"/>
        </w:rPr>
      </w:pPr>
      <w:r w:rsidRPr="00A31AD9">
        <w:rPr>
          <w:rFonts w:ascii="Times New Roman" w:hAnsi="Times New Roman"/>
          <w:sz w:val="26"/>
          <w:szCs w:val="26"/>
        </w:rPr>
        <w:t>__</w:t>
      </w:r>
      <w:r>
        <w:rPr>
          <w:rFonts w:ascii="Times New Roman" w:hAnsi="Times New Roman"/>
          <w:sz w:val="26"/>
          <w:szCs w:val="26"/>
        </w:rPr>
        <w:t>_</w:t>
      </w:r>
      <w:r w:rsidRPr="00A31AD9">
        <w:rPr>
          <w:rFonts w:ascii="Times New Roman" w:hAnsi="Times New Roman"/>
          <w:sz w:val="26"/>
          <w:szCs w:val="26"/>
        </w:rPr>
        <w:t>________________ 20</w:t>
      </w:r>
      <w:r>
        <w:rPr>
          <w:rFonts w:ascii="Times New Roman" w:hAnsi="Times New Roman"/>
          <w:sz w:val="26"/>
          <w:szCs w:val="26"/>
        </w:rPr>
        <w:t>25</w:t>
      </w:r>
      <w:r w:rsidRPr="00A31AD9">
        <w:rPr>
          <w:rFonts w:ascii="Times New Roman" w:hAnsi="Times New Roman"/>
          <w:sz w:val="26"/>
          <w:szCs w:val="26"/>
        </w:rPr>
        <w:t xml:space="preserve"> года</w:t>
      </w:r>
    </w:p>
    <w:p w:rsidR="00A31AD9" w:rsidRPr="002672C2" w:rsidRDefault="00A31AD9" w:rsidP="00A31AD9">
      <w:pPr>
        <w:ind w:left="5387"/>
        <w:rPr>
          <w:rFonts w:ascii="Times New Roman" w:hAnsi="Times New Roman"/>
          <w:sz w:val="24"/>
          <w:szCs w:val="24"/>
        </w:rPr>
      </w:pPr>
    </w:p>
    <w:p w:rsidR="00A31AD9" w:rsidRPr="00BB7A70" w:rsidRDefault="00A31AD9" w:rsidP="00A31AD9">
      <w:pPr>
        <w:ind w:left="5040"/>
        <w:rPr>
          <w:rFonts w:ascii="Times New Roman" w:hAnsi="Times New Roman"/>
          <w:sz w:val="24"/>
          <w:szCs w:val="24"/>
        </w:rPr>
      </w:pPr>
    </w:p>
    <w:p w:rsidR="00A31AD9" w:rsidRPr="00BB7A70" w:rsidRDefault="00A31AD9" w:rsidP="00A31AD9">
      <w:pPr>
        <w:rPr>
          <w:rFonts w:ascii="Times New Roman" w:hAnsi="Times New Roman"/>
          <w:b/>
          <w:sz w:val="16"/>
          <w:szCs w:val="16"/>
        </w:rPr>
      </w:pPr>
    </w:p>
    <w:p w:rsidR="00A31AD9" w:rsidRDefault="00A31AD9" w:rsidP="00A31AD9">
      <w:pPr>
        <w:tabs>
          <w:tab w:val="left" w:pos="240"/>
          <w:tab w:val="center" w:pos="4677"/>
        </w:tabs>
        <w:suppressAutoHyphens/>
        <w:spacing w:after="0" w:line="240" w:lineRule="auto"/>
        <w:jc w:val="center"/>
        <w:rPr>
          <w:rFonts w:ascii="Times New Roman" w:eastAsia="Times New Roman" w:hAnsi="Times New Roman" w:cs="Times New Roman"/>
          <w:b/>
          <w:bCs/>
          <w:sz w:val="28"/>
          <w:szCs w:val="28"/>
          <w:lang w:eastAsia="ar-SA"/>
        </w:rPr>
      </w:pPr>
      <w:r w:rsidRPr="00A31AD9">
        <w:rPr>
          <w:rFonts w:ascii="Times New Roman" w:eastAsia="Times New Roman" w:hAnsi="Times New Roman" w:cs="Times New Roman"/>
          <w:b/>
          <w:bCs/>
          <w:sz w:val="28"/>
          <w:szCs w:val="28"/>
          <w:lang w:eastAsia="ar-SA"/>
        </w:rPr>
        <w:t xml:space="preserve">АУКЦИОННАЯ ДОКУМЕНТАЦИЯ </w:t>
      </w:r>
    </w:p>
    <w:p w:rsidR="00B67C44" w:rsidRPr="00B67C44" w:rsidRDefault="00B67C44" w:rsidP="00A31AD9">
      <w:pPr>
        <w:tabs>
          <w:tab w:val="left" w:pos="240"/>
          <w:tab w:val="center" w:pos="4677"/>
        </w:tabs>
        <w:suppressAutoHyphens/>
        <w:spacing w:after="0" w:line="240" w:lineRule="auto"/>
        <w:jc w:val="center"/>
        <w:rPr>
          <w:rFonts w:ascii="Times New Roman" w:eastAsia="Times New Roman" w:hAnsi="Times New Roman" w:cs="Times New Roman"/>
          <w:b/>
          <w:bCs/>
          <w:sz w:val="16"/>
          <w:szCs w:val="16"/>
          <w:lang w:eastAsia="ar-SA"/>
        </w:rPr>
      </w:pPr>
    </w:p>
    <w:p w:rsidR="00A31AD9" w:rsidRDefault="00A31AD9" w:rsidP="00A31AD9">
      <w:pPr>
        <w:spacing w:after="0" w:line="240" w:lineRule="auto"/>
        <w:jc w:val="center"/>
        <w:rPr>
          <w:rFonts w:ascii="Times New Roman" w:hAnsi="Times New Roman"/>
          <w:b/>
          <w:sz w:val="28"/>
          <w:szCs w:val="28"/>
        </w:rPr>
      </w:pPr>
      <w:r w:rsidRPr="00A31AD9">
        <w:rPr>
          <w:rFonts w:ascii="Times New Roman" w:hAnsi="Times New Roman"/>
          <w:b/>
          <w:sz w:val="28"/>
          <w:szCs w:val="28"/>
        </w:rPr>
        <w:t xml:space="preserve">открытого аукциона в электронной форме на право заключения договора аренды имущества, находящегося в собственности Исилькульского городского поселения Исилькульского муниципального района </w:t>
      </w:r>
    </w:p>
    <w:p w:rsidR="00A31AD9" w:rsidRPr="00A31AD9" w:rsidRDefault="00A31AD9" w:rsidP="00A31AD9">
      <w:pPr>
        <w:jc w:val="center"/>
        <w:rPr>
          <w:rFonts w:ascii="Times New Roman" w:hAnsi="Times New Roman"/>
          <w:b/>
          <w:sz w:val="28"/>
          <w:szCs w:val="28"/>
        </w:rPr>
      </w:pPr>
      <w:r w:rsidRPr="00A31AD9">
        <w:rPr>
          <w:rFonts w:ascii="Times New Roman" w:hAnsi="Times New Roman"/>
          <w:b/>
          <w:sz w:val="28"/>
          <w:szCs w:val="28"/>
        </w:rPr>
        <w:t xml:space="preserve">Омской области </w:t>
      </w: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Pr="00BB7A70" w:rsidRDefault="00A31AD9" w:rsidP="00A31AD9">
      <w:pPr>
        <w:rPr>
          <w:rFonts w:ascii="Times New Roman" w:hAnsi="Times New Roman"/>
          <w:b/>
          <w:sz w:val="24"/>
          <w:szCs w:val="24"/>
        </w:rPr>
      </w:pPr>
    </w:p>
    <w:p w:rsidR="00A31AD9" w:rsidRDefault="00A31AD9" w:rsidP="00A31AD9">
      <w:pPr>
        <w:spacing w:after="0" w:line="240" w:lineRule="auto"/>
        <w:jc w:val="center"/>
        <w:rPr>
          <w:rFonts w:ascii="Times New Roman" w:hAnsi="Times New Roman"/>
          <w:b/>
          <w:sz w:val="24"/>
          <w:szCs w:val="24"/>
        </w:rPr>
      </w:pPr>
    </w:p>
    <w:p w:rsidR="00A31AD9" w:rsidRDefault="00A31AD9" w:rsidP="00A31AD9">
      <w:pPr>
        <w:spacing w:after="0" w:line="240" w:lineRule="auto"/>
        <w:jc w:val="center"/>
        <w:rPr>
          <w:rFonts w:ascii="Times New Roman" w:hAnsi="Times New Roman"/>
          <w:b/>
          <w:sz w:val="24"/>
          <w:szCs w:val="24"/>
        </w:rPr>
      </w:pPr>
    </w:p>
    <w:p w:rsidR="00A31AD9" w:rsidRPr="00BB7A70" w:rsidRDefault="00A31AD9" w:rsidP="00A31AD9">
      <w:pPr>
        <w:spacing w:after="0" w:line="240" w:lineRule="auto"/>
        <w:jc w:val="center"/>
        <w:rPr>
          <w:rFonts w:ascii="Times New Roman" w:hAnsi="Times New Roman"/>
          <w:b/>
          <w:sz w:val="24"/>
          <w:szCs w:val="24"/>
        </w:rPr>
      </w:pPr>
      <w:r w:rsidRPr="00BB7A70">
        <w:rPr>
          <w:rFonts w:ascii="Times New Roman" w:hAnsi="Times New Roman"/>
          <w:b/>
          <w:sz w:val="24"/>
          <w:szCs w:val="24"/>
        </w:rPr>
        <w:t>Исилькуль</w:t>
      </w:r>
    </w:p>
    <w:p w:rsidR="00A31AD9" w:rsidRPr="00BB7A70" w:rsidRDefault="00A31AD9" w:rsidP="00A31AD9">
      <w:pPr>
        <w:spacing w:after="0" w:line="240" w:lineRule="auto"/>
        <w:jc w:val="center"/>
        <w:rPr>
          <w:rFonts w:ascii="Times New Roman" w:hAnsi="Times New Roman"/>
          <w:b/>
          <w:sz w:val="24"/>
          <w:szCs w:val="24"/>
        </w:rPr>
      </w:pPr>
      <w:r w:rsidRPr="00BB7A70">
        <w:rPr>
          <w:rFonts w:ascii="Times New Roman" w:hAnsi="Times New Roman"/>
          <w:b/>
          <w:sz w:val="24"/>
          <w:szCs w:val="24"/>
        </w:rPr>
        <w:t>20</w:t>
      </w:r>
      <w:r>
        <w:rPr>
          <w:rFonts w:ascii="Times New Roman" w:hAnsi="Times New Roman"/>
          <w:b/>
          <w:sz w:val="24"/>
          <w:szCs w:val="24"/>
        </w:rPr>
        <w:t>25</w:t>
      </w:r>
      <w:r w:rsidRPr="00BB7A70">
        <w:rPr>
          <w:rFonts w:ascii="Times New Roman" w:hAnsi="Times New Roman"/>
          <w:b/>
          <w:sz w:val="24"/>
          <w:szCs w:val="24"/>
        </w:rPr>
        <w:t xml:space="preserve"> г.</w:t>
      </w:r>
    </w:p>
    <w:p w:rsidR="00746936" w:rsidRPr="00D546D3" w:rsidRDefault="00746936" w:rsidP="00746936">
      <w:pPr>
        <w:spacing w:after="0" w:line="240" w:lineRule="auto"/>
        <w:jc w:val="center"/>
        <w:rPr>
          <w:rFonts w:ascii="Times New Roman" w:eastAsia="Times New Roman" w:hAnsi="Times New Roman" w:cs="Times New Roman"/>
          <w:sz w:val="28"/>
          <w:szCs w:val="24"/>
          <w:lang w:eastAsia="ru-RU"/>
        </w:rPr>
      </w:pPr>
      <w:r w:rsidRPr="00D546D3">
        <w:rPr>
          <w:rFonts w:ascii="Times New Roman" w:eastAsia="Times New Roman" w:hAnsi="Times New Roman" w:cs="Times New Roman"/>
          <w:sz w:val="28"/>
          <w:szCs w:val="24"/>
          <w:lang w:eastAsia="ru-RU"/>
        </w:rPr>
        <w:lastRenderedPageBreak/>
        <w:t>Раздел 1. Общие положения</w:t>
      </w:r>
    </w:p>
    <w:p w:rsidR="00746936" w:rsidRPr="00563115" w:rsidRDefault="00746936" w:rsidP="00746936">
      <w:pPr>
        <w:tabs>
          <w:tab w:val="left" w:pos="9356"/>
        </w:tabs>
        <w:spacing w:after="0" w:line="240" w:lineRule="auto"/>
        <w:ind w:right="-1" w:firstLine="567"/>
        <w:jc w:val="both"/>
        <w:rPr>
          <w:rFonts w:ascii="Times New Roman" w:eastAsia="Times New Roman" w:hAnsi="Times New Roman" w:cs="Times New Roman"/>
          <w:sz w:val="28"/>
          <w:szCs w:val="28"/>
          <w:lang w:eastAsia="ru-RU"/>
        </w:rPr>
      </w:pPr>
      <w:proofErr w:type="gramStart"/>
      <w:r w:rsidRPr="00D546D3">
        <w:rPr>
          <w:rFonts w:ascii="Times New Roman" w:eastAsia="Times New Roman" w:hAnsi="Times New Roman" w:cs="Times New Roman"/>
          <w:sz w:val="28"/>
          <w:szCs w:val="24"/>
          <w:lang w:eastAsia="ru-RU"/>
        </w:rPr>
        <w:t xml:space="preserve">1.1.Настоящая </w:t>
      </w:r>
      <w:r w:rsidRPr="00D546D3">
        <w:rPr>
          <w:rFonts w:ascii="Times New Roman" w:eastAsia="Times New Roman" w:hAnsi="Times New Roman" w:cs="Times New Roman"/>
          <w:sz w:val="28"/>
          <w:szCs w:val="26"/>
          <w:lang w:eastAsia="ru-RU"/>
        </w:rPr>
        <w:t xml:space="preserve">аукционная </w:t>
      </w:r>
      <w:r w:rsidRPr="00D546D3">
        <w:rPr>
          <w:rFonts w:ascii="Times New Roman" w:eastAsia="Times New Roman" w:hAnsi="Times New Roman" w:cs="Times New Roman"/>
          <w:sz w:val="28"/>
          <w:szCs w:val="24"/>
          <w:lang w:eastAsia="ru-RU"/>
        </w:rPr>
        <w:t xml:space="preserve">документация разработана в соответствии </w:t>
      </w:r>
      <w:r w:rsidRPr="00D546D3">
        <w:rPr>
          <w:rFonts w:ascii="Times New Roman" w:eastAsia="Times New Roman" w:hAnsi="Times New Roman" w:cs="Times New Roman"/>
          <w:sz w:val="28"/>
          <w:szCs w:val="28"/>
          <w:lang w:eastAsia="ru-RU"/>
        </w:rPr>
        <w:t>со статьей 17.1 Федерального закона «О защите конкуренции» от 26.07.2006</w:t>
      </w:r>
      <w:r w:rsidRPr="00D546D3">
        <w:rPr>
          <w:rFonts w:ascii="Times New Roman" w:eastAsia="Times New Roman" w:hAnsi="Times New Roman" w:cs="Times New Roman"/>
          <w:sz w:val="28"/>
          <w:szCs w:val="28"/>
          <w:lang w:eastAsia="ru-RU"/>
        </w:rPr>
        <w:br/>
        <w:t>№ 135-ФЗ</w:t>
      </w:r>
      <w:r w:rsidR="00563115">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8"/>
          <w:lang w:eastAsia="ru-RU"/>
        </w:rPr>
        <w:t xml:space="preserve"> </w:t>
      </w:r>
      <w:r w:rsidR="00563115" w:rsidRPr="00563115">
        <w:rPr>
          <w:rFonts w:ascii="Times New Roman CYR" w:hAnsi="Times New Roman CYR"/>
          <w:sz w:val="28"/>
          <w:szCs w:val="28"/>
        </w:rPr>
        <w:t>Приказом ФАС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00563115" w:rsidRPr="00563115">
        <w:rPr>
          <w:rFonts w:ascii="Times New Roman CYR" w:hAnsi="Times New Roman CYR"/>
          <w:sz w:val="28"/>
          <w:szCs w:val="28"/>
        </w:rPr>
        <w:t xml:space="preserve"> имущества, и </w:t>
      </w:r>
      <w:proofErr w:type="gramStart"/>
      <w:r w:rsidR="00563115" w:rsidRPr="00563115">
        <w:rPr>
          <w:rFonts w:ascii="Times New Roman CYR" w:hAnsi="Times New Roman CYR"/>
          <w:sz w:val="28"/>
          <w:szCs w:val="28"/>
        </w:rPr>
        <w:t>перечне</w:t>
      </w:r>
      <w:proofErr w:type="gramEnd"/>
      <w:r w:rsidR="00563115" w:rsidRPr="00563115">
        <w:rPr>
          <w:rFonts w:ascii="Times New Roman CYR" w:hAnsi="Times New Roman CY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 ФАС от 21.03.2023 </w:t>
      </w:r>
      <w:r w:rsidR="00563115">
        <w:rPr>
          <w:rFonts w:ascii="Times New Roman CYR" w:hAnsi="Times New Roman CYR"/>
          <w:sz w:val="28"/>
          <w:szCs w:val="28"/>
        </w:rPr>
        <w:t xml:space="preserve">                    </w:t>
      </w:r>
      <w:r w:rsidR="00563115" w:rsidRPr="00563115">
        <w:rPr>
          <w:rFonts w:ascii="Times New Roman CYR" w:hAnsi="Times New Roman CYR"/>
          <w:sz w:val="28"/>
          <w:szCs w:val="28"/>
        </w:rPr>
        <w:t>№ 147/23).</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1.2. Наименование, место нахождения, почтовый адрес, адрес электронной почты и номер контактного телефона организатора аукциона </w:t>
      </w:r>
      <w:r w:rsidRPr="00D546D3">
        <w:rPr>
          <w:rFonts w:ascii="Times New Roman" w:eastAsia="Times New Roman" w:hAnsi="Times New Roman" w:cs="Times New Roman"/>
          <w:sz w:val="28"/>
          <w:szCs w:val="26"/>
          <w:lang w:eastAsia="ru-RU"/>
        </w:rPr>
        <w:t xml:space="preserve">указаны в пункте 1 </w:t>
      </w:r>
      <w:r w:rsidR="00E35185">
        <w:rPr>
          <w:rFonts w:ascii="Times New Roman" w:eastAsia="Times New Roman" w:hAnsi="Times New Roman" w:cs="Times New Roman"/>
          <w:sz w:val="28"/>
          <w:szCs w:val="26"/>
          <w:lang w:eastAsia="ru-RU"/>
        </w:rPr>
        <w:t>Извещения о проведении открытого аукциона на право заключения договора аренды муниципального имущества</w:t>
      </w:r>
      <w:r w:rsidRPr="00D546D3">
        <w:rPr>
          <w:rFonts w:ascii="Times New Roman" w:eastAsia="Times New Roman" w:hAnsi="Times New Roman" w:cs="Times New Roman"/>
          <w:sz w:val="28"/>
          <w:szCs w:val="26"/>
          <w:lang w:eastAsia="ru-RU"/>
        </w:rPr>
        <w:t xml:space="preserve"> (Приложение № 1 к аукционной документации) (далее – </w:t>
      </w:r>
      <w:r w:rsidR="00E35185">
        <w:rPr>
          <w:rFonts w:ascii="Times New Roman" w:eastAsia="Times New Roman" w:hAnsi="Times New Roman" w:cs="Times New Roman"/>
          <w:sz w:val="28"/>
          <w:szCs w:val="26"/>
          <w:lang w:eastAsia="ru-RU"/>
        </w:rPr>
        <w:t>Извещение</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1.3. 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w:t>
      </w:r>
      <w:r w:rsidRPr="00D546D3">
        <w:rPr>
          <w:rFonts w:ascii="Times New Roman" w:eastAsia="Times New Roman" w:hAnsi="Times New Roman" w:cs="Times New Roman"/>
          <w:sz w:val="28"/>
          <w:szCs w:val="26"/>
          <w:lang w:eastAsia="ru-RU"/>
        </w:rPr>
        <w:t xml:space="preserve">указаны в пункте 2 </w:t>
      </w:r>
      <w:r w:rsidR="00E35185">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1.4.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здания, строения или сооружения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7</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6"/>
          <w:lang w:eastAsia="ru-RU"/>
        </w:rPr>
        <w:t>1.5.</w:t>
      </w:r>
      <w:r w:rsidRPr="00D546D3">
        <w:rPr>
          <w:rFonts w:ascii="Times New Roman" w:eastAsia="Times New Roman" w:hAnsi="Times New Roman" w:cs="Times New Roman"/>
          <w:sz w:val="28"/>
          <w:szCs w:val="28"/>
          <w:lang w:eastAsia="ru-RU"/>
        </w:rPr>
        <w:t xml:space="preserve"> Целевое назначение муниципального имущества, права на которое передаются по договору</w:t>
      </w:r>
      <w:r w:rsidR="00CB7C8C">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8</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1.6.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CB7C8C">
        <w:rPr>
          <w:rFonts w:ascii="Times New Roman" w:eastAsia="Times New Roman" w:hAnsi="Times New Roman" w:cs="Times New Roman"/>
          <w:sz w:val="28"/>
          <w:szCs w:val="28"/>
          <w:lang w:eastAsia="ru-RU"/>
        </w:rPr>
        <w:t>,</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9</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1.7. 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10</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 xml:space="preserve">1.8. Срок действия договора </w:t>
      </w:r>
      <w:r w:rsidRPr="00D546D3">
        <w:rPr>
          <w:rFonts w:ascii="Times New Roman" w:eastAsia="Times New Roman" w:hAnsi="Times New Roman" w:cs="Times New Roman"/>
          <w:sz w:val="28"/>
          <w:szCs w:val="26"/>
          <w:lang w:eastAsia="ru-RU"/>
        </w:rPr>
        <w:t xml:space="preserve">указан в пункте </w:t>
      </w:r>
      <w:r w:rsidR="00127E07">
        <w:rPr>
          <w:rFonts w:ascii="Times New Roman" w:eastAsia="Times New Roman" w:hAnsi="Times New Roman" w:cs="Times New Roman"/>
          <w:sz w:val="28"/>
          <w:szCs w:val="26"/>
          <w:lang w:eastAsia="ru-RU"/>
        </w:rPr>
        <w:t>3</w:t>
      </w:r>
      <w:r w:rsidR="00AC4AEE">
        <w:rPr>
          <w:rFonts w:ascii="Times New Roman" w:eastAsia="Times New Roman" w:hAnsi="Times New Roman" w:cs="Times New Roman"/>
          <w:sz w:val="28"/>
          <w:szCs w:val="26"/>
          <w:lang w:eastAsia="ru-RU"/>
        </w:rPr>
        <w:t>1</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6"/>
          <w:lang w:eastAsia="ru-RU"/>
        </w:rPr>
        <w:t>1.9.</w:t>
      </w:r>
      <w:r w:rsidRPr="00D546D3">
        <w:rPr>
          <w:rFonts w:ascii="Times New Roman" w:eastAsia="Times New Roman" w:hAnsi="Times New Roman" w:cs="Times New Roman"/>
          <w:bCs/>
          <w:sz w:val="28"/>
          <w:szCs w:val="28"/>
          <w:lang w:eastAsia="ru-RU"/>
        </w:rPr>
        <w:t xml:space="preserve"> Срок, в течение которого победитель аукциона должен подписать проект договора,</w:t>
      </w:r>
      <w:r w:rsidRPr="00D546D3">
        <w:rPr>
          <w:rFonts w:ascii="Times New Roman" w:eastAsia="Times New Roman" w:hAnsi="Times New Roman" w:cs="Times New Roman"/>
          <w:sz w:val="28"/>
          <w:szCs w:val="26"/>
          <w:lang w:eastAsia="ru-RU"/>
        </w:rPr>
        <w:t xml:space="preserve"> указан в пункте </w:t>
      </w:r>
      <w:r w:rsidR="00194527" w:rsidRPr="00D546D3">
        <w:rPr>
          <w:rFonts w:ascii="Times New Roman" w:eastAsia="Times New Roman" w:hAnsi="Times New Roman" w:cs="Times New Roman"/>
          <w:sz w:val="28"/>
          <w:szCs w:val="26"/>
          <w:lang w:eastAsia="ru-RU"/>
        </w:rPr>
        <w:t>3</w:t>
      </w:r>
      <w:r w:rsidR="00AC4AEE">
        <w:rPr>
          <w:rFonts w:ascii="Times New Roman" w:eastAsia="Times New Roman" w:hAnsi="Times New Roman" w:cs="Times New Roman"/>
          <w:sz w:val="28"/>
          <w:szCs w:val="26"/>
          <w:lang w:eastAsia="ru-RU"/>
        </w:rPr>
        <w:t>2</w:t>
      </w:r>
      <w:r w:rsidRPr="00D546D3">
        <w:rPr>
          <w:rFonts w:ascii="Times New Roman" w:eastAsia="Times New Roman" w:hAnsi="Times New Roman" w:cs="Times New Roman"/>
          <w:sz w:val="28"/>
          <w:szCs w:val="26"/>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1.10. Срок, в течение которого организатор аукциона вправе отказаться от прове</w:t>
      </w:r>
      <w:r w:rsidR="00194527" w:rsidRPr="00D546D3">
        <w:rPr>
          <w:rFonts w:ascii="Times New Roman" w:eastAsia="Times New Roman" w:hAnsi="Times New Roman" w:cs="Times New Roman"/>
          <w:sz w:val="28"/>
          <w:szCs w:val="28"/>
          <w:lang w:eastAsia="ru-RU"/>
        </w:rPr>
        <w:t>дения аукциона</w:t>
      </w:r>
      <w:r w:rsidR="00CB7C8C">
        <w:rPr>
          <w:rFonts w:ascii="Times New Roman" w:eastAsia="Times New Roman" w:hAnsi="Times New Roman" w:cs="Times New Roman"/>
          <w:sz w:val="28"/>
          <w:szCs w:val="28"/>
          <w:lang w:eastAsia="ru-RU"/>
        </w:rPr>
        <w:t>,</w:t>
      </w:r>
      <w:r w:rsidR="00194527" w:rsidRPr="00D546D3">
        <w:rPr>
          <w:rFonts w:ascii="Times New Roman" w:eastAsia="Times New Roman" w:hAnsi="Times New Roman" w:cs="Times New Roman"/>
          <w:sz w:val="28"/>
          <w:szCs w:val="28"/>
          <w:lang w:eastAsia="ru-RU"/>
        </w:rPr>
        <w:t xml:space="preserve"> указан в пункте 3</w:t>
      </w:r>
      <w:r w:rsidR="00AC4AEE">
        <w:rPr>
          <w:rFonts w:ascii="Times New Roman" w:eastAsia="Times New Roman" w:hAnsi="Times New Roman" w:cs="Times New Roman"/>
          <w:sz w:val="28"/>
          <w:szCs w:val="28"/>
          <w:lang w:eastAsia="ru-RU"/>
        </w:rPr>
        <w:t>3</w:t>
      </w:r>
      <w:r w:rsidRPr="00D546D3">
        <w:rPr>
          <w:rFonts w:ascii="Times New Roman" w:eastAsia="Times New Roman" w:hAnsi="Times New Roman" w:cs="Times New Roman"/>
          <w:sz w:val="28"/>
          <w:szCs w:val="28"/>
          <w:lang w:eastAsia="ru-RU"/>
        </w:rPr>
        <w:t xml:space="preserve"> </w:t>
      </w:r>
      <w:r w:rsidR="00B5367A">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8"/>
          <w:lang w:eastAsia="ru-RU"/>
        </w:rPr>
        <w:t xml:space="preserve">. При этом организатор аукциона вправе отказаться от проведения аукциона не </w:t>
      </w:r>
      <w:proofErr w:type="gramStart"/>
      <w:r w:rsidRPr="00D546D3">
        <w:rPr>
          <w:rFonts w:ascii="Times New Roman" w:eastAsia="Times New Roman" w:hAnsi="Times New Roman" w:cs="Times New Roman"/>
          <w:sz w:val="28"/>
          <w:szCs w:val="28"/>
          <w:lang w:eastAsia="ru-RU"/>
        </w:rPr>
        <w:t>позднее</w:t>
      </w:r>
      <w:proofErr w:type="gramEnd"/>
      <w:r w:rsidRPr="00D546D3">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D546D3">
        <w:rPr>
          <w:rFonts w:ascii="Times New Roman" w:eastAsia="Times New Roman" w:hAnsi="Times New Roman" w:cs="Times New Roman"/>
          <w:sz w:val="28"/>
          <w:szCs w:val="28"/>
          <w:lang w:eastAsia="ru-RU"/>
        </w:rPr>
        <w:t>на официальном сайте торгов в течение одного дня с даты принятия решения об отказе от проведения</w:t>
      </w:r>
      <w:proofErr w:type="gramEnd"/>
      <w:r w:rsidRPr="00D546D3">
        <w:rPr>
          <w:rFonts w:ascii="Times New Roman" w:eastAsia="Times New Roman" w:hAnsi="Times New Roman" w:cs="Times New Roman"/>
          <w:sz w:val="28"/>
          <w:szCs w:val="28"/>
          <w:lang w:eastAsia="ru-RU"/>
        </w:rPr>
        <w:t xml:space="preserve"> аукциона. В течение двух рабочих дней </w:t>
      </w:r>
      <w:proofErr w:type="gramStart"/>
      <w:r w:rsidRPr="00D546D3">
        <w:rPr>
          <w:rFonts w:ascii="Times New Roman" w:eastAsia="Times New Roman" w:hAnsi="Times New Roman" w:cs="Times New Roman"/>
          <w:sz w:val="28"/>
          <w:szCs w:val="28"/>
          <w:lang w:eastAsia="ru-RU"/>
        </w:rPr>
        <w:t>с даты принятия</w:t>
      </w:r>
      <w:proofErr w:type="gramEnd"/>
      <w:r w:rsidRPr="00D546D3">
        <w:rPr>
          <w:rFonts w:ascii="Times New Roman" w:eastAsia="Times New Roman" w:hAnsi="Times New Roman" w:cs="Times New Roman"/>
          <w:sz w:val="28"/>
          <w:szCs w:val="28"/>
          <w:lang w:eastAsia="ru-RU"/>
        </w:rPr>
        <w:t xml:space="preserve"> </w:t>
      </w:r>
      <w:r w:rsidRPr="00D546D3">
        <w:rPr>
          <w:rFonts w:ascii="Times New Roman" w:eastAsia="Times New Roman" w:hAnsi="Times New Roman" w:cs="Times New Roman"/>
          <w:sz w:val="28"/>
          <w:szCs w:val="28"/>
          <w:lang w:eastAsia="ru-RU"/>
        </w:rPr>
        <w:lastRenderedPageBreak/>
        <w:t xml:space="preserve">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w:t>
      </w:r>
      <w:proofErr w:type="gramStart"/>
      <w:r w:rsidRPr="00D546D3">
        <w:rPr>
          <w:rFonts w:ascii="Times New Roman" w:eastAsia="Times New Roman" w:hAnsi="Times New Roman" w:cs="Times New Roman"/>
          <w:sz w:val="28"/>
          <w:szCs w:val="28"/>
          <w:lang w:eastAsia="ru-RU"/>
        </w:rPr>
        <w:t>с даты принятия</w:t>
      </w:r>
      <w:proofErr w:type="gramEnd"/>
      <w:r w:rsidRPr="00D546D3">
        <w:rPr>
          <w:rFonts w:ascii="Times New Roman" w:eastAsia="Times New Roman" w:hAnsi="Times New Roman" w:cs="Times New Roman"/>
          <w:sz w:val="28"/>
          <w:szCs w:val="28"/>
          <w:lang w:eastAsia="ru-RU"/>
        </w:rPr>
        <w:t xml:space="preserve"> решения об отказе от проведения аукциона.</w:t>
      </w:r>
    </w:p>
    <w:p w:rsidR="008858F7" w:rsidRDefault="008858F7" w:rsidP="00746936">
      <w:pPr>
        <w:tabs>
          <w:tab w:val="left" w:pos="9356"/>
        </w:tabs>
        <w:autoSpaceDE w:val="0"/>
        <w:autoSpaceDN w:val="0"/>
        <w:adjustRightInd w:val="0"/>
        <w:spacing w:after="0" w:line="240" w:lineRule="auto"/>
        <w:ind w:right="-1" w:firstLine="540"/>
        <w:jc w:val="both"/>
      </w:pPr>
      <w:r>
        <w:rPr>
          <w:rFonts w:ascii="Times New Roman" w:eastAsia="Times New Roman" w:hAnsi="Times New Roman" w:cs="Times New Roman"/>
          <w:sz w:val="28"/>
          <w:szCs w:val="28"/>
          <w:lang w:eastAsia="ru-RU"/>
        </w:rPr>
        <w:t>1.11.</w:t>
      </w:r>
      <w:r w:rsidRPr="008858F7">
        <w:t xml:space="preserve"> </w:t>
      </w:r>
      <w:r w:rsidR="005B040F" w:rsidRPr="005B040F">
        <w:rPr>
          <w:rFonts w:ascii="Times New Roman" w:hAnsi="Times New Roman" w:cs="Times New Roman"/>
          <w:sz w:val="28"/>
          <w:szCs w:val="28"/>
        </w:rPr>
        <w:t>П</w:t>
      </w:r>
      <w:r w:rsidRPr="005B040F">
        <w:rPr>
          <w:rFonts w:ascii="Times New Roman" w:hAnsi="Times New Roman" w:cs="Times New Roman"/>
          <w:sz w:val="28"/>
          <w:szCs w:val="28"/>
        </w:rPr>
        <w:t>орядок, дат</w:t>
      </w:r>
      <w:r w:rsidR="005B040F" w:rsidRPr="005B040F">
        <w:rPr>
          <w:rFonts w:ascii="Times New Roman" w:hAnsi="Times New Roman" w:cs="Times New Roman"/>
          <w:sz w:val="28"/>
          <w:szCs w:val="28"/>
        </w:rPr>
        <w:t>а</w:t>
      </w:r>
      <w:r w:rsidRPr="005B040F">
        <w:rPr>
          <w:rFonts w:ascii="Times New Roman" w:hAnsi="Times New Roman" w:cs="Times New Roman"/>
          <w:sz w:val="28"/>
          <w:szCs w:val="28"/>
        </w:rPr>
        <w:t xml:space="preserve"> и время окончания срока подачи заявок на участие в аукционе</w:t>
      </w:r>
      <w:r w:rsidR="005B040F" w:rsidRPr="005B040F">
        <w:rPr>
          <w:rFonts w:ascii="Times New Roman" w:eastAsia="Times New Roman" w:hAnsi="Times New Roman" w:cs="Times New Roman"/>
          <w:sz w:val="28"/>
          <w:szCs w:val="28"/>
          <w:lang w:eastAsia="ru-RU"/>
        </w:rPr>
        <w:t xml:space="preserve"> указаны в пунктах 22,</w:t>
      </w:r>
      <w:r w:rsidR="005B040F">
        <w:rPr>
          <w:rFonts w:ascii="Times New Roman" w:eastAsia="Times New Roman" w:hAnsi="Times New Roman" w:cs="Times New Roman"/>
          <w:sz w:val="28"/>
          <w:szCs w:val="28"/>
          <w:lang w:eastAsia="ru-RU"/>
        </w:rPr>
        <w:t xml:space="preserve"> </w:t>
      </w:r>
      <w:r w:rsidR="005B040F" w:rsidRPr="005B040F">
        <w:rPr>
          <w:rFonts w:ascii="Times New Roman" w:eastAsia="Times New Roman" w:hAnsi="Times New Roman" w:cs="Times New Roman"/>
          <w:sz w:val="28"/>
          <w:szCs w:val="28"/>
          <w:lang w:eastAsia="ru-RU"/>
        </w:rPr>
        <w:t xml:space="preserve">23 </w:t>
      </w:r>
      <w:r w:rsidR="00B5367A">
        <w:rPr>
          <w:rFonts w:ascii="Times New Roman" w:eastAsia="Times New Roman" w:hAnsi="Times New Roman" w:cs="Times New Roman"/>
          <w:sz w:val="28"/>
          <w:szCs w:val="26"/>
          <w:lang w:eastAsia="ru-RU"/>
        </w:rPr>
        <w:t>Извещения</w:t>
      </w:r>
      <w:r>
        <w:t>.</w:t>
      </w:r>
    </w:p>
    <w:p w:rsidR="005B040F" w:rsidRPr="005B040F" w:rsidRDefault="005B040F" w:rsidP="005B040F">
      <w:pPr>
        <w:tabs>
          <w:tab w:val="left" w:pos="9356"/>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40F">
        <w:rPr>
          <w:rFonts w:ascii="Times New Roman" w:hAnsi="Times New Roman" w:cs="Times New Roman"/>
          <w:sz w:val="28"/>
          <w:szCs w:val="28"/>
        </w:rPr>
        <w:t xml:space="preserve">1.12. Требование о внесении задатка, размер задатка, срок и порядок внесения задатка, реквизиты счета для перечисления задатка </w:t>
      </w:r>
      <w:r w:rsidRPr="005B040F">
        <w:rPr>
          <w:rFonts w:ascii="Times New Roman" w:eastAsia="Times New Roman" w:hAnsi="Times New Roman" w:cs="Times New Roman"/>
          <w:sz w:val="28"/>
          <w:szCs w:val="28"/>
          <w:lang w:eastAsia="ru-RU"/>
        </w:rPr>
        <w:t xml:space="preserve">указаны в пунктах 12, 13 </w:t>
      </w:r>
      <w:r w:rsidR="00B5367A">
        <w:rPr>
          <w:rFonts w:ascii="Times New Roman" w:eastAsia="Times New Roman" w:hAnsi="Times New Roman" w:cs="Times New Roman"/>
          <w:sz w:val="28"/>
          <w:szCs w:val="26"/>
          <w:lang w:eastAsia="ru-RU"/>
        </w:rPr>
        <w:t>Извещения</w:t>
      </w:r>
      <w:r w:rsidRPr="005B040F">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3</w:t>
      </w:r>
      <w:r w:rsidRPr="00D546D3">
        <w:rPr>
          <w:rFonts w:ascii="Times New Roman" w:eastAsia="Times New Roman" w:hAnsi="Times New Roman" w:cs="Times New Roman"/>
          <w:sz w:val="28"/>
          <w:szCs w:val="28"/>
          <w:lang w:eastAsia="ru-RU"/>
        </w:rPr>
        <w:t xml:space="preserve">. Место, дата и время  рассмотрения заявок на участие в аукционе  </w:t>
      </w:r>
      <w:r w:rsidRPr="00D546D3">
        <w:rPr>
          <w:rFonts w:ascii="Times New Roman" w:eastAsia="Times New Roman" w:hAnsi="Times New Roman" w:cs="Times New Roman"/>
          <w:sz w:val="28"/>
          <w:szCs w:val="26"/>
          <w:lang w:eastAsia="ru-RU"/>
        </w:rPr>
        <w:t xml:space="preserve">указаны в пункте </w:t>
      </w:r>
      <w:r w:rsidR="00194527" w:rsidRPr="00D546D3">
        <w:rPr>
          <w:rFonts w:ascii="Times New Roman" w:eastAsia="Times New Roman" w:hAnsi="Times New Roman" w:cs="Times New Roman"/>
          <w:sz w:val="28"/>
          <w:szCs w:val="26"/>
          <w:lang w:eastAsia="ru-RU"/>
        </w:rPr>
        <w:t>14</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4</w:t>
      </w:r>
      <w:r w:rsidRPr="00D546D3">
        <w:rPr>
          <w:rFonts w:ascii="Times New Roman" w:eastAsia="Times New Roman" w:hAnsi="Times New Roman" w:cs="Times New Roman"/>
          <w:sz w:val="28"/>
          <w:szCs w:val="28"/>
          <w:lang w:eastAsia="ru-RU"/>
        </w:rPr>
        <w:t>. Место, дата и время проведения аукциона</w:t>
      </w:r>
      <w:r w:rsidRPr="00D546D3">
        <w:rPr>
          <w:rFonts w:ascii="Times New Roman" w:eastAsia="Times New Roman" w:hAnsi="Times New Roman" w:cs="Times New Roman"/>
          <w:sz w:val="28"/>
          <w:szCs w:val="26"/>
          <w:lang w:eastAsia="ru-RU"/>
        </w:rPr>
        <w:t xml:space="preserve"> указаны в пункте </w:t>
      </w:r>
      <w:r w:rsidR="00194527" w:rsidRPr="00D546D3">
        <w:rPr>
          <w:rFonts w:ascii="Times New Roman" w:eastAsia="Times New Roman" w:hAnsi="Times New Roman" w:cs="Times New Roman"/>
          <w:sz w:val="28"/>
          <w:szCs w:val="26"/>
          <w:lang w:eastAsia="ru-RU"/>
        </w:rPr>
        <w:t>15</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5</w:t>
      </w:r>
      <w:r w:rsidRPr="00D546D3">
        <w:rPr>
          <w:rFonts w:ascii="Times New Roman" w:eastAsia="Times New Roman" w:hAnsi="Times New Roman" w:cs="Times New Roman"/>
          <w:sz w:val="28"/>
          <w:szCs w:val="28"/>
          <w:lang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6</w:t>
      </w:r>
      <w:r w:rsidRPr="00D546D3">
        <w:rPr>
          <w:rFonts w:ascii="Times New Roman" w:eastAsia="Times New Roman" w:hAnsi="Times New Roman" w:cs="Times New Roman"/>
          <w:sz w:val="28"/>
          <w:szCs w:val="28"/>
          <w:lang w:eastAsia="ru-RU"/>
        </w:rPr>
        <w:t xml:space="preserve">. При заключении и исполнении договора изменение условий договора, указанных в настоящей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по соглашению сторон и в одностороннем порядке не допускается.</w:t>
      </w:r>
    </w:p>
    <w:p w:rsidR="005E77D9"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1.1</w:t>
      </w:r>
      <w:r w:rsidR="00BD4AE3">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w:t>
      </w:r>
      <w:r w:rsidR="00BD4AE3">
        <w:rPr>
          <w:rFonts w:ascii="Times New Roman" w:eastAsia="Times New Roman" w:hAnsi="Times New Roman" w:cs="Times New Roman"/>
          <w:sz w:val="28"/>
          <w:szCs w:val="28"/>
          <w:lang w:eastAsia="ru-RU"/>
        </w:rPr>
        <w:t xml:space="preserve"> </w:t>
      </w:r>
      <w:r w:rsidRPr="00D546D3">
        <w:rPr>
          <w:rFonts w:ascii="Times New Roman" w:eastAsia="Calibri"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D546D3">
        <w:rPr>
          <w:rFonts w:ascii="Times New Roman" w:eastAsia="Times New Roman" w:hAnsi="Times New Roman" w:cs="Times New Roman"/>
          <w:sz w:val="28"/>
          <w:szCs w:val="26"/>
          <w:lang w:eastAsia="ru-RU"/>
        </w:rPr>
        <w:t>аукционную</w:t>
      </w:r>
      <w:r w:rsidRPr="00D546D3">
        <w:rPr>
          <w:rFonts w:ascii="Times New Roman" w:eastAsia="Calibri" w:hAnsi="Times New Roman" w:cs="Times New Roman"/>
          <w:sz w:val="28"/>
          <w:szCs w:val="28"/>
        </w:rPr>
        <w:t xml:space="preserve"> документацию не </w:t>
      </w:r>
      <w:proofErr w:type="gramStart"/>
      <w:r w:rsidRPr="00D546D3">
        <w:rPr>
          <w:rFonts w:ascii="Times New Roman" w:eastAsia="Calibri" w:hAnsi="Times New Roman" w:cs="Times New Roman"/>
          <w:sz w:val="28"/>
          <w:szCs w:val="28"/>
        </w:rPr>
        <w:t>позднее</w:t>
      </w:r>
      <w:proofErr w:type="gramEnd"/>
      <w:r w:rsidRPr="00D546D3">
        <w:rPr>
          <w:rFonts w:ascii="Times New Roman" w:eastAsia="Calibri" w:hAnsi="Times New Roman" w:cs="Times New Roman"/>
          <w:sz w:val="28"/>
          <w:szCs w:val="28"/>
        </w:rPr>
        <w:t xml:space="preserve"> чем за пять дней до даты окончания подачи заявок на участие в аукционе. В течение одного дня </w:t>
      </w:r>
      <w:proofErr w:type="gramStart"/>
      <w:r w:rsidRPr="00D546D3">
        <w:rPr>
          <w:rFonts w:ascii="Times New Roman" w:eastAsia="Calibri" w:hAnsi="Times New Roman" w:cs="Times New Roman"/>
          <w:sz w:val="28"/>
          <w:szCs w:val="28"/>
        </w:rPr>
        <w:t>с даты принятия</w:t>
      </w:r>
      <w:proofErr w:type="gramEnd"/>
      <w:r w:rsidRPr="00D546D3">
        <w:rPr>
          <w:rFonts w:ascii="Times New Roman" w:eastAsia="Calibri" w:hAnsi="Times New Roman" w:cs="Times New Roman"/>
          <w:sz w:val="28"/>
          <w:szCs w:val="28"/>
        </w:rPr>
        <w:t xml:space="preserve"> указанного решения такие изменения размещаются организатором аукциона или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D546D3">
        <w:rPr>
          <w:rFonts w:ascii="Times New Roman" w:eastAsia="Calibri" w:hAnsi="Times New Roman" w:cs="Times New Roman"/>
          <w:sz w:val="28"/>
          <w:szCs w:val="28"/>
        </w:rPr>
        <w:t>ии ау</w:t>
      </w:r>
      <w:proofErr w:type="gramEnd"/>
      <w:r w:rsidRPr="00D546D3">
        <w:rPr>
          <w:rFonts w:ascii="Times New Roman" w:eastAsia="Calibri" w:hAnsi="Times New Roman" w:cs="Times New Roman"/>
          <w:sz w:val="28"/>
          <w:szCs w:val="28"/>
        </w:rPr>
        <w:t xml:space="preserve">кциона  до даты окончания  подачи заявок на участие в аукционе он составлял не менее </w:t>
      </w:r>
      <w:r w:rsidR="005E77D9">
        <w:rPr>
          <w:rFonts w:ascii="Times New Roman" w:eastAsia="Calibri" w:hAnsi="Times New Roman" w:cs="Times New Roman"/>
          <w:sz w:val="28"/>
          <w:szCs w:val="28"/>
        </w:rPr>
        <w:t>двад</w:t>
      </w:r>
      <w:r w:rsidRPr="00D546D3">
        <w:rPr>
          <w:rFonts w:ascii="Times New Roman" w:eastAsia="Calibri" w:hAnsi="Times New Roman" w:cs="Times New Roman"/>
          <w:sz w:val="28"/>
          <w:szCs w:val="28"/>
        </w:rPr>
        <w:t>цати дней</w:t>
      </w:r>
      <w:r w:rsidRPr="00D546D3">
        <w:rPr>
          <w:rFonts w:ascii="Times New Roman" w:eastAsia="Times New Roman" w:hAnsi="Times New Roman" w:cs="Times New Roman"/>
          <w:sz w:val="28"/>
          <w:szCs w:val="28"/>
          <w:lang w:eastAsia="ru-RU"/>
        </w:rPr>
        <w:t>.</w:t>
      </w:r>
    </w:p>
    <w:p w:rsidR="00746936" w:rsidRPr="00D546D3" w:rsidRDefault="00746936" w:rsidP="005E77D9">
      <w:pPr>
        <w:autoSpaceDE w:val="0"/>
        <w:autoSpaceDN w:val="0"/>
        <w:adjustRightInd w:val="0"/>
        <w:spacing w:after="0" w:line="240" w:lineRule="auto"/>
        <w:ind w:firstLine="540"/>
        <w:jc w:val="center"/>
        <w:rPr>
          <w:rFonts w:ascii="Times New Roman" w:eastAsia="Times New Roman" w:hAnsi="Times New Roman" w:cs="Times New Roman"/>
          <w:bCs/>
          <w:sz w:val="28"/>
          <w:szCs w:val="24"/>
          <w:lang w:eastAsia="ru-RU"/>
        </w:rPr>
      </w:pPr>
      <w:r w:rsidRPr="00D546D3">
        <w:rPr>
          <w:rFonts w:ascii="Arial" w:eastAsia="Calibri" w:hAnsi="Arial" w:cs="Arial"/>
          <w:sz w:val="27"/>
          <w:szCs w:val="27"/>
        </w:rPr>
        <w:br/>
      </w:r>
      <w:r w:rsidRPr="00D546D3">
        <w:rPr>
          <w:rFonts w:ascii="Times New Roman" w:eastAsia="Times New Roman" w:hAnsi="Times New Roman" w:cs="Times New Roman"/>
          <w:sz w:val="28"/>
          <w:szCs w:val="24"/>
          <w:lang w:eastAsia="ru-RU"/>
        </w:rPr>
        <w:t xml:space="preserve">Раздел 2. </w:t>
      </w:r>
      <w:r w:rsidRPr="00D546D3">
        <w:rPr>
          <w:rFonts w:ascii="Times New Roman" w:eastAsia="Times New Roman" w:hAnsi="Times New Roman" w:cs="Times New Roman"/>
          <w:bCs/>
          <w:sz w:val="28"/>
          <w:szCs w:val="24"/>
          <w:lang w:eastAsia="ru-RU"/>
        </w:rPr>
        <w:t xml:space="preserve">Срок, место и порядок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bCs/>
          <w:sz w:val="28"/>
          <w:szCs w:val="24"/>
          <w:lang w:eastAsia="ru-RU"/>
        </w:rPr>
        <w:t xml:space="preserve"> документации,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746936" w:rsidRPr="00D546D3" w:rsidRDefault="00746936" w:rsidP="00746936">
      <w:pPr>
        <w:spacing w:after="0" w:line="240" w:lineRule="auto"/>
        <w:jc w:val="center"/>
        <w:rPr>
          <w:rFonts w:ascii="Times New Roman" w:eastAsia="Times New Roman" w:hAnsi="Times New Roman" w:cs="Times New Roman"/>
          <w:b/>
          <w:bCs/>
          <w:sz w:val="28"/>
          <w:szCs w:val="24"/>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2.1. При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 xml:space="preserve">кциона организатор торгов, специализированная организация обеспечивают размещение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w:t>
      </w:r>
      <w:r w:rsidRPr="00D546D3">
        <w:rPr>
          <w:rFonts w:ascii="Times New Roman" w:eastAsia="Times New Roman" w:hAnsi="Times New Roman" w:cs="Times New Roman"/>
          <w:sz w:val="28"/>
          <w:szCs w:val="26"/>
          <w:lang w:eastAsia="ru-RU"/>
        </w:rPr>
        <w:t xml:space="preserve">Аукционная </w:t>
      </w:r>
      <w:r w:rsidRPr="00D546D3">
        <w:rPr>
          <w:rFonts w:ascii="Times New Roman" w:eastAsia="Times New Roman" w:hAnsi="Times New Roman" w:cs="Times New Roman"/>
          <w:sz w:val="28"/>
          <w:szCs w:val="28"/>
          <w:lang w:eastAsia="ru-RU"/>
        </w:rPr>
        <w:t xml:space="preserve"> документация доступна для ознакомления на официальном сайте торгов без взимания платы.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2.2. Электронный адрес сайта в сети "Интернет", на котором </w:t>
      </w:r>
      <w:proofErr w:type="gramStart"/>
      <w:r w:rsidRPr="00D546D3">
        <w:rPr>
          <w:rFonts w:ascii="Times New Roman" w:eastAsia="Times New Roman" w:hAnsi="Times New Roman" w:cs="Times New Roman"/>
          <w:sz w:val="28"/>
          <w:szCs w:val="28"/>
          <w:lang w:eastAsia="ru-RU"/>
        </w:rPr>
        <w:t>размещена документация об аукционе указан</w:t>
      </w:r>
      <w:proofErr w:type="gramEnd"/>
      <w:r w:rsidR="00CB7C8C" w:rsidRPr="00CB7C8C">
        <w:rPr>
          <w:rFonts w:ascii="Times New Roman" w:eastAsia="Times New Roman" w:hAnsi="Times New Roman" w:cs="Times New Roman"/>
          <w:sz w:val="28"/>
          <w:szCs w:val="28"/>
          <w:lang w:eastAsia="ru-RU"/>
        </w:rPr>
        <w:t xml:space="preserve"> </w:t>
      </w:r>
      <w:r w:rsidRPr="00D546D3">
        <w:rPr>
          <w:rFonts w:ascii="Times New Roman" w:eastAsia="Times New Roman" w:hAnsi="Times New Roman" w:cs="Times New Roman"/>
          <w:sz w:val="28"/>
          <w:szCs w:val="26"/>
          <w:lang w:eastAsia="ru-RU"/>
        </w:rPr>
        <w:t>в пункте 1</w:t>
      </w:r>
      <w:r w:rsidR="00194527" w:rsidRPr="00D546D3">
        <w:rPr>
          <w:rFonts w:ascii="Times New Roman" w:eastAsia="Times New Roman" w:hAnsi="Times New Roman" w:cs="Times New Roman"/>
          <w:sz w:val="28"/>
          <w:szCs w:val="26"/>
          <w:lang w:eastAsia="ru-RU"/>
        </w:rPr>
        <w:t>6</w:t>
      </w:r>
      <w:r w:rsidRPr="00D546D3">
        <w:rPr>
          <w:rFonts w:ascii="Times New Roman" w:eastAsia="Times New Roman" w:hAnsi="Times New Roman" w:cs="Times New Roman"/>
          <w:sz w:val="28"/>
          <w:szCs w:val="26"/>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6"/>
          <w:lang w:eastAsia="ru-RU"/>
        </w:rPr>
        <w:t>.</w:t>
      </w:r>
    </w:p>
    <w:p w:rsidR="00746936" w:rsidRPr="00D0504D" w:rsidRDefault="00746936" w:rsidP="00D0504D">
      <w:pPr>
        <w:spacing w:after="60" w:line="228" w:lineRule="auto"/>
        <w:ind w:firstLine="567"/>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lastRenderedPageBreak/>
        <w:t xml:space="preserve">2.3. Срок и порядок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w:t>
      </w:r>
      <w:r w:rsidR="00D0504D">
        <w:rPr>
          <w:rFonts w:ascii="Times New Roman" w:eastAsia="Times New Roman" w:hAnsi="Times New Roman" w:cs="Times New Roman"/>
          <w:sz w:val="28"/>
          <w:szCs w:val="28"/>
          <w:lang w:eastAsia="ru-RU"/>
        </w:rPr>
        <w:t>л</w:t>
      </w:r>
      <w:r w:rsidR="00D0504D" w:rsidRPr="00D0504D">
        <w:rPr>
          <w:rFonts w:ascii="Times New Roman" w:eastAsia="Times New Roman" w:hAnsi="Times New Roman" w:cs="Times New Roman"/>
          <w:sz w:val="28"/>
          <w:szCs w:val="28"/>
          <w:lang w:eastAsia="ru-RU"/>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00D0504D" w:rsidRPr="00D0504D">
        <w:rPr>
          <w:rFonts w:ascii="Times New Roman" w:eastAsia="Times New Roman" w:hAnsi="Times New Roman" w:cs="Times New Roman"/>
          <w:sz w:val="28"/>
          <w:szCs w:val="28"/>
          <w:lang w:eastAsia="ru-RU"/>
        </w:rPr>
        <w:t>позднее</w:t>
      </w:r>
      <w:proofErr w:type="gramEnd"/>
      <w:r w:rsidR="00D0504D" w:rsidRPr="00D0504D">
        <w:rPr>
          <w:rFonts w:ascii="Times New Roman" w:eastAsia="Times New Roman" w:hAnsi="Times New Roman" w:cs="Times New Roman"/>
          <w:sz w:val="28"/>
          <w:szCs w:val="28"/>
          <w:lang w:eastAsia="ru-RU"/>
        </w:rPr>
        <w:t xml:space="preserve"> чем за </w:t>
      </w:r>
      <w:r w:rsidR="00D0504D" w:rsidRPr="00D0504D">
        <w:rPr>
          <w:rFonts w:ascii="Times New Roman" w:hAnsi="Times New Roman" w:cs="Times New Roman"/>
          <w:sz w:val="28"/>
          <w:szCs w:val="28"/>
        </w:rPr>
        <w:t>пять</w:t>
      </w:r>
      <w:r w:rsidR="00D0504D" w:rsidRPr="00D0504D">
        <w:rPr>
          <w:rFonts w:ascii="Times New Roman" w:eastAsia="Times New Roman" w:hAnsi="Times New Roman" w:cs="Times New Roman"/>
          <w:sz w:val="28"/>
          <w:szCs w:val="28"/>
          <w:lang w:eastAsia="ru-RU"/>
        </w:rPr>
        <w:t xml:space="preserve">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r w:rsidRPr="00D0504D">
        <w:rPr>
          <w:rFonts w:ascii="Times New Roman" w:eastAsia="Times New Roman" w:hAnsi="Times New Roman" w:cs="Times New Roman"/>
          <w:sz w:val="28"/>
          <w:szCs w:val="28"/>
          <w:lang w:eastAsia="ru-RU"/>
        </w:rPr>
        <w:t xml:space="preserve">Пункт </w:t>
      </w:r>
      <w:r w:rsidR="007302A2" w:rsidRPr="00D0504D">
        <w:rPr>
          <w:rFonts w:ascii="Times New Roman" w:eastAsia="Times New Roman" w:hAnsi="Times New Roman" w:cs="Times New Roman"/>
          <w:sz w:val="28"/>
          <w:szCs w:val="28"/>
          <w:lang w:eastAsia="ru-RU"/>
        </w:rPr>
        <w:t>2</w:t>
      </w:r>
      <w:r w:rsidR="00AC4AEE">
        <w:rPr>
          <w:rFonts w:ascii="Times New Roman" w:eastAsia="Times New Roman" w:hAnsi="Times New Roman" w:cs="Times New Roman"/>
          <w:sz w:val="28"/>
          <w:szCs w:val="28"/>
          <w:lang w:eastAsia="ru-RU"/>
        </w:rPr>
        <w:t>7</w:t>
      </w:r>
      <w:r w:rsidRPr="00D0504D">
        <w:rPr>
          <w:rFonts w:ascii="Times New Roman" w:eastAsia="Times New Roman" w:hAnsi="Times New Roman" w:cs="Times New Roman"/>
          <w:sz w:val="28"/>
          <w:szCs w:val="28"/>
          <w:lang w:eastAsia="ru-RU"/>
        </w:rPr>
        <w:t xml:space="preserve"> </w:t>
      </w:r>
      <w:r w:rsidR="00D0504D" w:rsidRPr="00D0504D">
        <w:rPr>
          <w:rFonts w:ascii="Times New Roman" w:eastAsia="Times New Roman" w:hAnsi="Times New Roman" w:cs="Times New Roman"/>
          <w:sz w:val="28"/>
          <w:szCs w:val="28"/>
          <w:lang w:eastAsia="ru-RU"/>
        </w:rPr>
        <w:t>Извещения</w:t>
      </w:r>
      <w:r w:rsidRPr="00D0504D">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2.4. Плата за предоставление аукционной документации </w:t>
      </w:r>
      <w:r w:rsidRPr="00D546D3">
        <w:rPr>
          <w:rFonts w:ascii="Times New Roman" w:eastAsia="Times New Roman" w:hAnsi="Times New Roman" w:cs="Times New Roman"/>
          <w:bCs/>
          <w:iCs/>
          <w:sz w:val="28"/>
          <w:szCs w:val="28"/>
          <w:lang w:eastAsia="ru-RU"/>
        </w:rPr>
        <w:t>не предусмотрена</w:t>
      </w:r>
      <w:r w:rsidRPr="00D546D3">
        <w:rPr>
          <w:rFonts w:ascii="Times New Roman" w:eastAsia="Times New Roman" w:hAnsi="Times New Roman" w:cs="Times New Roman"/>
          <w:sz w:val="28"/>
          <w:szCs w:val="26"/>
          <w:lang w:eastAsia="ru-RU"/>
        </w:rPr>
        <w:t xml:space="preserve">. </w:t>
      </w:r>
      <w:r w:rsidRPr="00D546D3">
        <w:rPr>
          <w:rFonts w:ascii="Times New Roman" w:eastAsia="Times New Roman" w:hAnsi="Times New Roman" w:cs="Times New Roman"/>
          <w:sz w:val="28"/>
          <w:szCs w:val="28"/>
          <w:lang w:eastAsia="ru-RU"/>
        </w:rPr>
        <w:t xml:space="preserve">Предоставление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в том числе в форме электронного документа, осуществляется без взимания платы. Пункт 1</w:t>
      </w:r>
      <w:r w:rsidR="00D9538E" w:rsidRPr="00D546D3">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xml:space="preserve"> </w:t>
      </w:r>
      <w:r w:rsidR="00D0504D">
        <w:rPr>
          <w:rFonts w:ascii="Times New Roman" w:eastAsia="Times New Roman" w:hAnsi="Times New Roman" w:cs="Times New Roman"/>
          <w:sz w:val="28"/>
          <w:szCs w:val="26"/>
          <w:lang w:eastAsia="ru-RU"/>
        </w:rPr>
        <w:t>Извещения</w:t>
      </w:r>
      <w:r w:rsidRPr="00D546D3">
        <w:rPr>
          <w:rFonts w:ascii="Times New Roman" w:eastAsia="Times New Roman" w:hAnsi="Times New Roman" w:cs="Times New Roman"/>
          <w:sz w:val="28"/>
          <w:szCs w:val="28"/>
          <w:lang w:eastAsia="ru-RU"/>
        </w:rPr>
        <w:t>.</w:t>
      </w:r>
    </w:p>
    <w:p w:rsidR="00746936" w:rsidRPr="00D546D3" w:rsidRDefault="0074693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2.5. Место предоставления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указано в пункте 1</w:t>
      </w:r>
      <w:r w:rsidR="00D9538E" w:rsidRPr="00D546D3">
        <w:rPr>
          <w:rFonts w:ascii="Times New Roman" w:eastAsia="Times New Roman" w:hAnsi="Times New Roman" w:cs="Times New Roman"/>
          <w:sz w:val="28"/>
          <w:szCs w:val="28"/>
          <w:lang w:eastAsia="ru-RU"/>
        </w:rPr>
        <w:t>9</w:t>
      </w:r>
      <w:r w:rsidRPr="00D546D3">
        <w:rPr>
          <w:rFonts w:ascii="Times New Roman" w:eastAsia="Times New Roman" w:hAnsi="Times New Roman" w:cs="Times New Roman"/>
          <w:sz w:val="28"/>
          <w:szCs w:val="28"/>
          <w:lang w:eastAsia="ru-RU"/>
        </w:rPr>
        <w:t xml:space="preserve"> </w:t>
      </w:r>
      <w:r w:rsidR="00F1273F" w:rsidRPr="00D0504D">
        <w:rPr>
          <w:rFonts w:ascii="Times New Roman" w:eastAsia="Times New Roman" w:hAnsi="Times New Roman" w:cs="Times New Roman"/>
          <w:sz w:val="28"/>
          <w:szCs w:val="28"/>
          <w:lang w:eastAsia="ru-RU"/>
        </w:rPr>
        <w:t>Извещения</w:t>
      </w:r>
      <w:r w:rsidRPr="00D546D3">
        <w:rPr>
          <w:rFonts w:ascii="Times New Roman" w:eastAsia="Times New Roman" w:hAnsi="Times New Roman" w:cs="Times New Roman"/>
          <w:sz w:val="28"/>
          <w:szCs w:val="26"/>
          <w:lang w:eastAsia="ru-RU"/>
        </w:rPr>
        <w:t xml:space="preserve">. </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2.6. Предоставление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до размещения на официальном сайте торгов извещения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 не допускается.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2.7. </w:t>
      </w:r>
      <w:r w:rsidRPr="00D546D3">
        <w:rPr>
          <w:rFonts w:ascii="Times New Roman" w:eastAsia="Times New Roman" w:hAnsi="Times New Roman" w:cs="Times New Roman"/>
          <w:sz w:val="28"/>
          <w:szCs w:val="26"/>
          <w:lang w:eastAsia="ru-RU"/>
        </w:rPr>
        <w:t>Аукционная</w:t>
      </w:r>
      <w:r w:rsidRPr="00D546D3">
        <w:rPr>
          <w:rFonts w:ascii="Times New Roman" w:eastAsia="Times New Roman" w:hAnsi="Times New Roman" w:cs="Times New Roman"/>
          <w:sz w:val="28"/>
          <w:szCs w:val="28"/>
          <w:lang w:eastAsia="ru-RU"/>
        </w:rPr>
        <w:t xml:space="preserve"> документация, размещенная на официальном сайте торгов, соответствует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 предоставляемой в порядке, установленном  разделом 2 настоящей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Раздел 3. Требования к содержанию, составу и </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форме заявки на участие в аукционе</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1059B" w:rsidRPr="00560305" w:rsidRDefault="00746936" w:rsidP="00746936">
      <w:pPr>
        <w:spacing w:after="0" w:line="240" w:lineRule="auto"/>
        <w:ind w:firstLine="567"/>
        <w:jc w:val="both"/>
        <w:rPr>
          <w:rFonts w:ascii="Times New Roman" w:hAnsi="Times New Roman" w:cs="Times New Roman"/>
          <w:sz w:val="28"/>
          <w:szCs w:val="28"/>
        </w:rPr>
      </w:pPr>
      <w:r w:rsidRPr="00560305">
        <w:rPr>
          <w:rFonts w:ascii="Times New Roman" w:eastAsia="Times New Roman" w:hAnsi="Times New Roman" w:cs="Times New Roman"/>
          <w:sz w:val="28"/>
          <w:szCs w:val="28"/>
          <w:lang w:eastAsia="ru-RU"/>
        </w:rPr>
        <w:t xml:space="preserve">3.1. </w:t>
      </w:r>
      <w:r w:rsidR="00A1059B" w:rsidRPr="00560305">
        <w:rPr>
          <w:rFonts w:ascii="Times New Roman" w:hAnsi="Times New Roman" w:cs="Times New Roman"/>
          <w:sz w:val="28"/>
          <w:szCs w:val="28"/>
        </w:rPr>
        <w:t xml:space="preserve">Заявка на участие в аукционе подается в срок и по форме, </w:t>
      </w:r>
      <w:proofErr w:type="gramStart"/>
      <w:r w:rsidR="00A1059B" w:rsidRPr="00560305">
        <w:rPr>
          <w:rFonts w:ascii="Times New Roman" w:hAnsi="Times New Roman" w:cs="Times New Roman"/>
          <w:sz w:val="28"/>
          <w:szCs w:val="28"/>
        </w:rPr>
        <w:t>которые</w:t>
      </w:r>
      <w:proofErr w:type="gramEnd"/>
      <w:r w:rsidR="00A1059B" w:rsidRPr="00560305">
        <w:rPr>
          <w:rFonts w:ascii="Times New Roman" w:hAnsi="Times New Roman" w:cs="Times New Roman"/>
          <w:sz w:val="28"/>
          <w:szCs w:val="28"/>
        </w:rPr>
        <w:t xml:space="preserve"> установлены документацией об аукционе</w:t>
      </w:r>
      <w:r w:rsidR="00F1273F">
        <w:rPr>
          <w:rFonts w:ascii="Times New Roman" w:hAnsi="Times New Roman" w:cs="Times New Roman"/>
          <w:sz w:val="28"/>
          <w:szCs w:val="28"/>
        </w:rPr>
        <w:t>.</w:t>
      </w:r>
      <w:r w:rsidR="000357E1">
        <w:rPr>
          <w:rFonts w:ascii="Times New Roman" w:hAnsi="Times New Roman" w:cs="Times New Roman"/>
          <w:sz w:val="28"/>
          <w:szCs w:val="28"/>
        </w:rPr>
        <w:t xml:space="preserve"> Форма заявки указана в Приложении №2 к настоящей аукционной документации.</w:t>
      </w:r>
    </w:p>
    <w:p w:rsidR="00746936" w:rsidRPr="00560305" w:rsidRDefault="00A1059B" w:rsidP="00746936">
      <w:pPr>
        <w:spacing w:after="0" w:line="240" w:lineRule="auto"/>
        <w:ind w:firstLine="567"/>
        <w:jc w:val="both"/>
        <w:rPr>
          <w:rFonts w:ascii="Times New Roman" w:eastAsia="Times New Roman" w:hAnsi="Times New Roman" w:cs="Times New Roman"/>
          <w:sz w:val="28"/>
          <w:szCs w:val="28"/>
          <w:lang w:eastAsia="ru-RU"/>
        </w:rPr>
      </w:pPr>
      <w:r w:rsidRPr="00560305">
        <w:rPr>
          <w:rFonts w:ascii="Times New Roman" w:eastAsia="Times New Roman" w:hAnsi="Times New Roman" w:cs="Times New Roman"/>
          <w:sz w:val="28"/>
          <w:szCs w:val="28"/>
          <w:lang w:eastAsia="ru-RU"/>
        </w:rPr>
        <w:t xml:space="preserve">3.2. </w:t>
      </w:r>
      <w:r w:rsidRPr="00560305">
        <w:rPr>
          <w:rFonts w:ascii="Times New Roman" w:hAnsi="Times New Roman" w:cs="Times New Roman"/>
          <w:sz w:val="28"/>
          <w:szCs w:val="28"/>
        </w:rPr>
        <w:t>Заявка на участие в аукционе в сроки, указанные в извещении о проведен</w:t>
      </w:r>
      <w:proofErr w:type="gramStart"/>
      <w:r w:rsidRPr="00560305">
        <w:rPr>
          <w:rFonts w:ascii="Times New Roman" w:hAnsi="Times New Roman" w:cs="Times New Roman"/>
          <w:sz w:val="28"/>
          <w:szCs w:val="28"/>
        </w:rPr>
        <w:t>ии ау</w:t>
      </w:r>
      <w:proofErr w:type="gramEnd"/>
      <w:r w:rsidRPr="00560305">
        <w:rPr>
          <w:rFonts w:ascii="Times New Roman" w:hAnsi="Times New Roman" w:cs="Times New Roman"/>
          <w:sz w:val="28"/>
          <w:szCs w:val="28"/>
        </w:rPr>
        <w:t>кциона, направляется оператору электронной площадки в форме</w:t>
      </w:r>
      <w:r w:rsidR="000357E1">
        <w:rPr>
          <w:rFonts w:ascii="Times New Roman" w:hAnsi="Times New Roman" w:cs="Times New Roman"/>
          <w:sz w:val="28"/>
          <w:szCs w:val="28"/>
        </w:rPr>
        <w:t xml:space="preserve"> </w:t>
      </w:r>
      <w:r w:rsidRPr="00560305">
        <w:rPr>
          <w:rFonts w:ascii="Times New Roman" w:hAnsi="Times New Roman" w:cs="Times New Roman"/>
          <w:sz w:val="28"/>
          <w:szCs w:val="28"/>
        </w:rPr>
        <w:t>электронного документа и подписывается усиленной квалифицированной подписью заявителя</w:t>
      </w:r>
      <w:r w:rsidR="00262383">
        <w:rPr>
          <w:rFonts w:ascii="Times New Roman" w:hAnsi="Times New Roman" w:cs="Times New Roman"/>
          <w:sz w:val="28"/>
          <w:szCs w:val="28"/>
        </w:rPr>
        <w:t>.</w:t>
      </w:r>
    </w:p>
    <w:p w:rsidR="00746936" w:rsidRPr="00560305"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0305">
        <w:rPr>
          <w:rFonts w:ascii="Times New Roman" w:eastAsia="Times New Roman" w:hAnsi="Times New Roman" w:cs="Times New Roman"/>
          <w:sz w:val="28"/>
          <w:szCs w:val="28"/>
          <w:lang w:eastAsia="ru-RU"/>
        </w:rPr>
        <w:t>3.</w:t>
      </w:r>
      <w:r w:rsidR="00560305">
        <w:rPr>
          <w:rFonts w:ascii="Times New Roman" w:eastAsia="Times New Roman" w:hAnsi="Times New Roman" w:cs="Times New Roman"/>
          <w:sz w:val="28"/>
          <w:szCs w:val="28"/>
          <w:lang w:eastAsia="ru-RU"/>
        </w:rPr>
        <w:t>3</w:t>
      </w:r>
      <w:r w:rsidRPr="00560305">
        <w:rPr>
          <w:rFonts w:ascii="Times New Roman" w:eastAsia="Times New Roman" w:hAnsi="Times New Roman" w:cs="Times New Roman"/>
          <w:sz w:val="28"/>
          <w:szCs w:val="28"/>
          <w:lang w:eastAsia="ru-RU"/>
        </w:rPr>
        <w:t>. Заявка на участие в аукционе должна содержать</w:t>
      </w:r>
      <w:r w:rsidR="00262383">
        <w:rPr>
          <w:rFonts w:ascii="Times New Roman" w:eastAsia="Times New Roman" w:hAnsi="Times New Roman" w:cs="Times New Roman"/>
          <w:sz w:val="28"/>
          <w:szCs w:val="28"/>
          <w:lang w:eastAsia="ru-RU"/>
        </w:rPr>
        <w:t xml:space="preserve"> следующие документы и сведения</w:t>
      </w:r>
      <w:r w:rsidRPr="00560305">
        <w:rPr>
          <w:rFonts w:ascii="Times New Roman" w:eastAsia="Times New Roman" w:hAnsi="Times New Roman" w:cs="Times New Roman"/>
          <w:sz w:val="28"/>
          <w:szCs w:val="28"/>
          <w:lang w:eastAsia="ru-RU"/>
        </w:rPr>
        <w:t>:</w:t>
      </w:r>
    </w:p>
    <w:p w:rsidR="00A1059B" w:rsidRPr="00560305" w:rsidRDefault="00A1059B" w:rsidP="00560305">
      <w:pPr>
        <w:pStyle w:val="ConsPlusNormal"/>
        <w:ind w:firstLine="539"/>
        <w:jc w:val="both"/>
        <w:rPr>
          <w:rFonts w:ascii="Times New Roman" w:hAnsi="Times New Roman" w:cs="Times New Roman"/>
          <w:sz w:val="28"/>
          <w:szCs w:val="28"/>
        </w:rPr>
      </w:pPr>
      <w:proofErr w:type="gramStart"/>
      <w:r w:rsidRPr="00560305">
        <w:rPr>
          <w:rFonts w:ascii="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w:t>
      </w:r>
      <w:r w:rsidRPr="00560305">
        <w:rPr>
          <w:rFonts w:ascii="Times New Roman" w:hAnsi="Times New Roman" w:cs="Times New Roman"/>
          <w:sz w:val="28"/>
          <w:szCs w:val="28"/>
        </w:rPr>
        <w:lastRenderedPageBreak/>
        <w:t>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60305">
        <w:rPr>
          <w:rFonts w:ascii="Times New Roman" w:hAnsi="Times New Roman" w:cs="Times New Roman"/>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1059B" w:rsidRPr="00560305" w:rsidRDefault="00A1059B" w:rsidP="00560305">
      <w:pPr>
        <w:pStyle w:val="ConsPlusNormal"/>
        <w:ind w:firstLine="539"/>
        <w:jc w:val="both"/>
        <w:rPr>
          <w:rFonts w:ascii="Times New Roman" w:hAnsi="Times New Roman" w:cs="Times New Roman"/>
          <w:sz w:val="28"/>
          <w:szCs w:val="28"/>
        </w:rPr>
      </w:pPr>
      <w:proofErr w:type="gramStart"/>
      <w:r w:rsidRPr="00560305">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60305">
        <w:rPr>
          <w:rFonts w:ascii="Times New Roman" w:hAnsi="Times New Roman" w:cs="Times New Roman"/>
          <w:sz w:val="28"/>
          <w:szCs w:val="28"/>
        </w:rPr>
        <w:t xml:space="preserve"> </w:t>
      </w:r>
      <w:proofErr w:type="gramStart"/>
      <w:r w:rsidRPr="00560305">
        <w:rPr>
          <w:rFonts w:ascii="Times New Roman" w:hAnsi="Times New Roman" w:cs="Times New Roman"/>
          <w:sz w:val="28"/>
          <w:szCs w:val="28"/>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1059B" w:rsidRPr="00560305" w:rsidRDefault="00A1059B" w:rsidP="00560305">
      <w:pPr>
        <w:pStyle w:val="ConsPlusNormal"/>
        <w:ind w:firstLine="539"/>
        <w:jc w:val="both"/>
        <w:rPr>
          <w:rFonts w:ascii="Times New Roman" w:hAnsi="Times New Roman" w:cs="Times New Roman"/>
          <w:sz w:val="28"/>
          <w:szCs w:val="28"/>
        </w:rPr>
      </w:pPr>
      <w:bookmarkStart w:id="0" w:name="P303"/>
      <w:bookmarkEnd w:id="0"/>
      <w:r w:rsidRPr="00560305">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60305">
        <w:rPr>
          <w:rFonts w:ascii="Times New Roman" w:hAnsi="Times New Roman" w:cs="Times New Roman"/>
          <w:sz w:val="28"/>
          <w:szCs w:val="28"/>
        </w:rPr>
        <w:t>,</w:t>
      </w:r>
      <w:proofErr w:type="gramEnd"/>
      <w:r w:rsidRPr="00560305">
        <w:rPr>
          <w:rFonts w:ascii="Times New Roman" w:hAnsi="Times New Roman" w:cs="Times New Roman"/>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60305">
        <w:rPr>
          <w:rFonts w:ascii="Times New Roman" w:hAnsi="Times New Roman" w:cs="Times New Roman"/>
          <w:sz w:val="28"/>
          <w:szCs w:val="28"/>
        </w:rPr>
        <w:t>,</w:t>
      </w:r>
      <w:proofErr w:type="gramEnd"/>
      <w:r w:rsidRPr="00560305">
        <w:rPr>
          <w:rFonts w:ascii="Times New Roman" w:hAnsi="Times New Roman" w:cs="Times New Roman"/>
          <w:sz w:val="28"/>
          <w:szCs w:val="28"/>
        </w:rPr>
        <w:t xml:space="preserve"> если указанная </w:t>
      </w:r>
      <w:r w:rsidRPr="00560305">
        <w:rPr>
          <w:rFonts w:ascii="Times New Roman" w:hAnsi="Times New Roman" w:cs="Times New Roman"/>
          <w:sz w:val="28"/>
          <w:szCs w:val="28"/>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059B" w:rsidRPr="00560305" w:rsidRDefault="00A1059B" w:rsidP="00560305">
      <w:pPr>
        <w:pStyle w:val="ConsPlusNormal"/>
        <w:ind w:firstLine="539"/>
        <w:jc w:val="both"/>
        <w:rPr>
          <w:rFonts w:ascii="Times New Roman" w:hAnsi="Times New Roman" w:cs="Times New Roman"/>
          <w:sz w:val="28"/>
          <w:szCs w:val="28"/>
        </w:rPr>
      </w:pPr>
      <w:bookmarkStart w:id="1" w:name="P307"/>
      <w:bookmarkEnd w:id="1"/>
      <w:r w:rsidRPr="00560305">
        <w:rPr>
          <w:rFonts w:ascii="Times New Roman" w:hAnsi="Times New Roman" w:cs="Times New Roman"/>
          <w:sz w:val="28"/>
          <w:szCs w:val="28"/>
        </w:rPr>
        <w:t>8) информацию о не</w:t>
      </w:r>
      <w:r w:rsidR="00CB7C8C" w:rsidRPr="00CB7C8C">
        <w:rPr>
          <w:rFonts w:ascii="Times New Roman" w:hAnsi="Times New Roman" w:cs="Times New Roman"/>
          <w:sz w:val="28"/>
          <w:szCs w:val="28"/>
        </w:rPr>
        <w:t xml:space="preserve"> </w:t>
      </w:r>
      <w:r w:rsidRPr="00560305">
        <w:rPr>
          <w:rFonts w:ascii="Times New Roman" w:hAnsi="Times New Roman" w:cs="Times New Roman"/>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560305">
        <w:rPr>
          <w:rFonts w:ascii="Times New Roman" w:hAnsi="Times New Roman" w:cs="Times New Roman"/>
          <w:sz w:val="28"/>
          <w:szCs w:val="28"/>
        </w:rPr>
        <w:t>ии ау</w:t>
      </w:r>
      <w:proofErr w:type="gramEnd"/>
      <w:r w:rsidRPr="00560305">
        <w:rPr>
          <w:rFonts w:ascii="Times New Roman" w:hAnsi="Times New Roman" w:cs="Times New Roman"/>
          <w:sz w:val="28"/>
          <w:szCs w:val="28"/>
        </w:rPr>
        <w:t xml:space="preserve">кциона в соответствии с </w:t>
      </w:r>
      <w:hyperlink r:id="rId5">
        <w:r w:rsidRPr="00560305">
          <w:rPr>
            <w:rFonts w:ascii="Times New Roman" w:hAnsi="Times New Roman" w:cs="Times New Roman"/>
            <w:color w:val="0000FF"/>
            <w:sz w:val="28"/>
            <w:szCs w:val="28"/>
          </w:rPr>
          <w:t>Постановлением</w:t>
        </w:r>
      </w:hyperlink>
      <w:r w:rsidRPr="00560305">
        <w:rPr>
          <w:rFonts w:ascii="Times New Roman" w:hAnsi="Times New Roman" w:cs="Times New Roman"/>
          <w:sz w:val="28"/>
          <w:szCs w:val="28"/>
        </w:rPr>
        <w:t xml:space="preserve"> N 739;</w:t>
      </w:r>
    </w:p>
    <w:p w:rsidR="00A1059B" w:rsidRPr="00560305" w:rsidRDefault="00A1059B" w:rsidP="00560305">
      <w:pPr>
        <w:pStyle w:val="ConsPlusNormal"/>
        <w:ind w:firstLine="539"/>
        <w:jc w:val="both"/>
        <w:rPr>
          <w:rFonts w:ascii="Times New Roman" w:hAnsi="Times New Roman" w:cs="Times New Roman"/>
          <w:sz w:val="28"/>
          <w:szCs w:val="28"/>
        </w:rPr>
      </w:pPr>
      <w:r w:rsidRPr="00560305">
        <w:rPr>
          <w:rFonts w:ascii="Times New Roman" w:hAnsi="Times New Roman" w:cs="Times New Roman"/>
          <w:sz w:val="28"/>
          <w:szCs w:val="28"/>
        </w:rPr>
        <w:t>10) документы или копии документов, подтверждающие внесение задатка.</w:t>
      </w:r>
    </w:p>
    <w:p w:rsidR="00A1059B" w:rsidRPr="00560305" w:rsidRDefault="00560305" w:rsidP="00560305">
      <w:pPr>
        <w:pStyle w:val="ConsPlusNormal"/>
        <w:ind w:firstLine="540"/>
        <w:jc w:val="both"/>
        <w:rPr>
          <w:rFonts w:ascii="Times New Roman" w:hAnsi="Times New Roman" w:cs="Times New Roman"/>
          <w:sz w:val="28"/>
          <w:szCs w:val="28"/>
        </w:rPr>
      </w:pPr>
      <w:bookmarkStart w:id="2" w:name="P310"/>
      <w:bookmarkEnd w:id="2"/>
      <w:r w:rsidRPr="00560305">
        <w:rPr>
          <w:rFonts w:ascii="Times New Roman" w:hAnsi="Times New Roman" w:cs="Times New Roman"/>
          <w:sz w:val="28"/>
          <w:szCs w:val="28"/>
        </w:rPr>
        <w:t>3.4</w:t>
      </w:r>
      <w:r w:rsidR="00A1059B" w:rsidRPr="00560305">
        <w:rPr>
          <w:rFonts w:ascii="Times New Roman" w:hAnsi="Times New Roman" w:cs="Times New Roman"/>
          <w:sz w:val="28"/>
          <w:szCs w:val="28"/>
        </w:rPr>
        <w:t xml:space="preserve">. Информация и документы, предусмотренные </w:t>
      </w:r>
      <w:hyperlink w:anchor="P300">
        <w:r w:rsidR="00A1059B" w:rsidRPr="00560305">
          <w:rPr>
            <w:rFonts w:ascii="Times New Roman" w:hAnsi="Times New Roman" w:cs="Times New Roman"/>
            <w:color w:val="0000FF"/>
            <w:sz w:val="28"/>
            <w:szCs w:val="28"/>
          </w:rPr>
          <w:t>подпунктами 1</w:t>
        </w:r>
      </w:hyperlink>
      <w:r w:rsidR="00A1059B" w:rsidRPr="00560305">
        <w:rPr>
          <w:rFonts w:ascii="Times New Roman" w:hAnsi="Times New Roman" w:cs="Times New Roman"/>
          <w:sz w:val="28"/>
          <w:szCs w:val="28"/>
        </w:rPr>
        <w:t xml:space="preserve"> - </w:t>
      </w:r>
      <w:hyperlink w:anchor="P303">
        <w:r w:rsidR="00A1059B" w:rsidRPr="00560305">
          <w:rPr>
            <w:rFonts w:ascii="Times New Roman" w:hAnsi="Times New Roman" w:cs="Times New Roman"/>
            <w:color w:val="0000FF"/>
            <w:sz w:val="28"/>
            <w:szCs w:val="28"/>
          </w:rPr>
          <w:t>4</w:t>
        </w:r>
      </w:hyperlink>
      <w:r w:rsidR="00A1059B" w:rsidRPr="00560305">
        <w:rPr>
          <w:rFonts w:ascii="Times New Roman" w:hAnsi="Times New Roman" w:cs="Times New Roman"/>
          <w:sz w:val="28"/>
          <w:szCs w:val="28"/>
        </w:rPr>
        <w:t xml:space="preserve"> и </w:t>
      </w:r>
      <w:hyperlink w:anchor="P307">
        <w:r w:rsidR="00A1059B" w:rsidRPr="00560305">
          <w:rPr>
            <w:rFonts w:ascii="Times New Roman" w:hAnsi="Times New Roman" w:cs="Times New Roman"/>
            <w:color w:val="0000FF"/>
            <w:sz w:val="28"/>
            <w:szCs w:val="28"/>
          </w:rPr>
          <w:t xml:space="preserve">8 пункта </w:t>
        </w:r>
        <w:r>
          <w:rPr>
            <w:rFonts w:ascii="Times New Roman" w:hAnsi="Times New Roman" w:cs="Times New Roman"/>
            <w:color w:val="0000FF"/>
            <w:sz w:val="28"/>
            <w:szCs w:val="28"/>
          </w:rPr>
          <w:t>3.</w:t>
        </w:r>
        <w:r w:rsidR="00A1059B" w:rsidRPr="00560305">
          <w:rPr>
            <w:rFonts w:ascii="Times New Roman" w:hAnsi="Times New Roman" w:cs="Times New Roman"/>
            <w:color w:val="0000FF"/>
            <w:sz w:val="28"/>
            <w:szCs w:val="28"/>
          </w:rPr>
          <w:t>3</w:t>
        </w:r>
      </w:hyperlink>
      <w:r w:rsidR="00A1059B" w:rsidRPr="00560305">
        <w:rPr>
          <w:rFonts w:ascii="Times New Roman" w:hAnsi="Times New Roman" w:cs="Times New Roman"/>
          <w:sz w:val="28"/>
          <w:szCs w:val="28"/>
        </w:rPr>
        <w:t xml:space="preserve"> </w:t>
      </w:r>
      <w:r w:rsidR="00262383">
        <w:rPr>
          <w:rFonts w:ascii="Times New Roman" w:hAnsi="Times New Roman" w:cs="Times New Roman"/>
          <w:sz w:val="28"/>
          <w:szCs w:val="28"/>
        </w:rPr>
        <w:t>настоящей аукционной документации</w:t>
      </w:r>
      <w:r w:rsidR="00A1059B" w:rsidRPr="00560305">
        <w:rPr>
          <w:rFonts w:ascii="Times New Roman" w:hAnsi="Times New Roman" w:cs="Times New Roman"/>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1059B" w:rsidRPr="00560305" w:rsidRDefault="00A1059B" w:rsidP="00560305">
      <w:pPr>
        <w:pStyle w:val="ConsPlusNormal"/>
        <w:ind w:firstLine="540"/>
        <w:jc w:val="both"/>
        <w:rPr>
          <w:rFonts w:ascii="Times New Roman" w:hAnsi="Times New Roman" w:cs="Times New Roman"/>
          <w:sz w:val="28"/>
          <w:szCs w:val="28"/>
        </w:rPr>
      </w:pPr>
      <w:proofErr w:type="gramStart"/>
      <w:r w:rsidRPr="00560305">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310">
        <w:r w:rsidRPr="00560305">
          <w:rPr>
            <w:rFonts w:ascii="Times New Roman" w:hAnsi="Times New Roman" w:cs="Times New Roman"/>
            <w:color w:val="0000FF"/>
            <w:sz w:val="28"/>
            <w:szCs w:val="28"/>
          </w:rPr>
          <w:t>абзацем первым</w:t>
        </w:r>
      </w:hyperlink>
      <w:r w:rsidRPr="00560305">
        <w:rPr>
          <w:rFonts w:ascii="Times New Roman" w:hAnsi="Times New Roman" w:cs="Times New Roman"/>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560305">
        <w:rPr>
          <w:rFonts w:ascii="Times New Roman" w:hAnsi="Times New Roman" w:cs="Times New Roman"/>
          <w:sz w:val="28"/>
          <w:szCs w:val="28"/>
        </w:rPr>
        <w:t xml:space="preserve"> и (или) документов на официальном сайте.</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3.5</w:t>
      </w:r>
      <w:r w:rsidR="00A1059B" w:rsidRPr="00560305">
        <w:rPr>
          <w:rFonts w:ascii="Times New Roman" w:hAnsi="Times New Roman" w:cs="Times New Roman"/>
          <w:sz w:val="28"/>
          <w:szCs w:val="28"/>
        </w:rPr>
        <w:t xml:space="preserve">. Перечень документов и сведений, предъявляемых к составу заявки на участие в аукционе в соответствии с </w:t>
      </w:r>
      <w:hyperlink w:anchor="P298">
        <w:r w:rsidR="00A1059B" w:rsidRPr="00560305">
          <w:rPr>
            <w:rFonts w:ascii="Times New Roman" w:hAnsi="Times New Roman" w:cs="Times New Roman"/>
            <w:color w:val="0000FF"/>
            <w:sz w:val="28"/>
            <w:szCs w:val="28"/>
          </w:rPr>
          <w:t xml:space="preserve">пунктом </w:t>
        </w:r>
        <w:r w:rsidRPr="00560305">
          <w:rPr>
            <w:rFonts w:ascii="Times New Roman" w:hAnsi="Times New Roman" w:cs="Times New Roman"/>
            <w:color w:val="0000FF"/>
            <w:sz w:val="28"/>
            <w:szCs w:val="28"/>
          </w:rPr>
          <w:t>3.</w:t>
        </w:r>
        <w:r w:rsidR="00A1059B" w:rsidRPr="00560305">
          <w:rPr>
            <w:rFonts w:ascii="Times New Roman" w:hAnsi="Times New Roman" w:cs="Times New Roman"/>
            <w:color w:val="0000FF"/>
            <w:sz w:val="28"/>
            <w:szCs w:val="28"/>
          </w:rPr>
          <w:t>3</w:t>
        </w:r>
      </w:hyperlink>
      <w:r>
        <w:rPr>
          <w:rFonts w:ascii="Times New Roman" w:hAnsi="Times New Roman" w:cs="Times New Roman"/>
          <w:sz w:val="28"/>
          <w:szCs w:val="28"/>
        </w:rPr>
        <w:t>.</w:t>
      </w:r>
      <w:r w:rsidR="00A1059B" w:rsidRPr="00560305">
        <w:rPr>
          <w:rFonts w:ascii="Times New Roman" w:hAnsi="Times New Roman" w:cs="Times New Roman"/>
          <w:sz w:val="28"/>
          <w:szCs w:val="28"/>
        </w:rPr>
        <w:t>, является исчерпывающим.</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00A1059B" w:rsidRPr="00560305">
        <w:rPr>
          <w:rFonts w:ascii="Times New Roman" w:hAnsi="Times New Roman" w:cs="Times New Roman"/>
          <w:sz w:val="28"/>
          <w:szCs w:val="28"/>
        </w:rPr>
        <w:t>позднее</w:t>
      </w:r>
      <w:proofErr w:type="gramEnd"/>
      <w:r w:rsidR="00A1059B" w:rsidRPr="00560305">
        <w:rPr>
          <w:rFonts w:ascii="Times New Roman" w:hAnsi="Times New Roman" w:cs="Times New Roman"/>
          <w:sz w:val="28"/>
          <w:szCs w:val="28"/>
        </w:rPr>
        <w:t xml:space="preserve"> чем за два рабочих дня до даты окончания срока подачи заявок.</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7. При получении заявки на участие в аукционе оператор электронной площадки обязан направить заявителю уведомление о ее получении в течение </w:t>
      </w:r>
      <w:r w:rsidR="00A1059B" w:rsidRPr="00560305">
        <w:rPr>
          <w:rFonts w:ascii="Times New Roman" w:hAnsi="Times New Roman" w:cs="Times New Roman"/>
          <w:sz w:val="28"/>
          <w:szCs w:val="28"/>
        </w:rPr>
        <w:lastRenderedPageBreak/>
        <w:t>одного часа с момента получения такой заявки. Заявитель вправе подать только одну заявку в отношении каждого предмета аукциона (лота).</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8. Прием заявок на участие в аукционе осуществляется до даты и времени окончания срока подачи таких заявок.</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9. Каждая заявка на участие в аукционе, поступившая в срок, указанный в извещении о проведен</w:t>
      </w:r>
      <w:proofErr w:type="gramStart"/>
      <w:r w:rsidR="00A1059B" w:rsidRPr="00560305">
        <w:rPr>
          <w:rFonts w:ascii="Times New Roman" w:hAnsi="Times New Roman" w:cs="Times New Roman"/>
          <w:sz w:val="28"/>
          <w:szCs w:val="28"/>
        </w:rPr>
        <w:t>ии ау</w:t>
      </w:r>
      <w:proofErr w:type="gramEnd"/>
      <w:r w:rsidR="00A1059B" w:rsidRPr="00560305">
        <w:rPr>
          <w:rFonts w:ascii="Times New Roman" w:hAnsi="Times New Roman" w:cs="Times New Roman"/>
          <w:sz w:val="28"/>
          <w:szCs w:val="28"/>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1059B" w:rsidRPr="00560305" w:rsidRDefault="00560305" w:rsidP="00560305">
      <w:pPr>
        <w:pStyle w:val="ConsPlusNormal"/>
        <w:ind w:firstLine="540"/>
        <w:jc w:val="both"/>
        <w:rPr>
          <w:rFonts w:ascii="Times New Roman" w:hAnsi="Times New Roman" w:cs="Times New Roman"/>
          <w:sz w:val="28"/>
          <w:szCs w:val="28"/>
        </w:rPr>
      </w:pPr>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A1059B" w:rsidRPr="00560305">
        <w:rPr>
          <w:rFonts w:ascii="Times New Roman" w:hAnsi="Times New Roman" w:cs="Times New Roman"/>
          <w:sz w:val="28"/>
          <w:szCs w:val="28"/>
        </w:rPr>
        <w:t>с даты окончания</w:t>
      </w:r>
      <w:proofErr w:type="gramEnd"/>
      <w:r w:rsidR="00A1059B" w:rsidRPr="00560305">
        <w:rPr>
          <w:rFonts w:ascii="Times New Roman" w:hAnsi="Times New Roman" w:cs="Times New Roman"/>
          <w:sz w:val="28"/>
          <w:szCs w:val="28"/>
        </w:rPr>
        <w:t xml:space="preserve"> срока приема заявок.</w:t>
      </w:r>
    </w:p>
    <w:p w:rsidR="00A1059B" w:rsidRPr="00560305" w:rsidRDefault="00560305" w:rsidP="00560305">
      <w:pPr>
        <w:pStyle w:val="ConsPlusNormal"/>
        <w:ind w:firstLine="540"/>
        <w:jc w:val="both"/>
        <w:rPr>
          <w:rFonts w:ascii="Times New Roman" w:hAnsi="Times New Roman" w:cs="Times New Roman"/>
          <w:sz w:val="28"/>
          <w:szCs w:val="28"/>
        </w:rPr>
      </w:pPr>
      <w:bookmarkStart w:id="3" w:name="P318"/>
      <w:bookmarkEnd w:id="3"/>
      <w:r w:rsidRPr="00560305">
        <w:rPr>
          <w:rFonts w:ascii="Times New Roman" w:hAnsi="Times New Roman" w:cs="Times New Roman"/>
          <w:sz w:val="28"/>
          <w:szCs w:val="28"/>
        </w:rPr>
        <w:t>3.</w:t>
      </w:r>
      <w:r w:rsidR="00A1059B" w:rsidRPr="00560305">
        <w:rPr>
          <w:rFonts w:ascii="Times New Roman" w:hAnsi="Times New Roman" w:cs="Times New Roman"/>
          <w:sz w:val="28"/>
          <w:szCs w:val="28"/>
        </w:rPr>
        <w:t xml:space="preserve">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A1059B" w:rsidRPr="00560305">
        <w:rPr>
          <w:rFonts w:ascii="Times New Roman" w:hAnsi="Times New Roman" w:cs="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00A1059B" w:rsidRPr="00560305">
        <w:rPr>
          <w:rFonts w:ascii="Times New Roman" w:hAnsi="Times New Roman" w:cs="Times New Roman"/>
          <w:sz w:val="28"/>
          <w:szCs w:val="28"/>
        </w:rPr>
        <w:t>.</w:t>
      </w:r>
    </w:p>
    <w:p w:rsidR="00A1059B" w:rsidRDefault="00A1059B" w:rsidP="00A1059B">
      <w:pPr>
        <w:pStyle w:val="ConsPlusNormal"/>
        <w:ind w:firstLine="540"/>
        <w:jc w:val="both"/>
      </w:pPr>
    </w:p>
    <w:p w:rsidR="00A1059B" w:rsidRPr="003232F4" w:rsidRDefault="003232F4" w:rsidP="00C1647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Раздел </w:t>
      </w:r>
      <w:r w:rsidR="00560305" w:rsidRPr="003232F4">
        <w:rPr>
          <w:rFonts w:ascii="Times New Roman" w:hAnsi="Times New Roman" w:cs="Times New Roman"/>
          <w:b w:val="0"/>
          <w:sz w:val="28"/>
          <w:szCs w:val="28"/>
        </w:rPr>
        <w:t>4</w:t>
      </w:r>
      <w:r w:rsidR="00A1059B" w:rsidRPr="003232F4">
        <w:rPr>
          <w:rFonts w:ascii="Times New Roman" w:hAnsi="Times New Roman" w:cs="Times New Roman"/>
          <w:b w:val="0"/>
          <w:sz w:val="28"/>
          <w:szCs w:val="28"/>
        </w:rPr>
        <w:t>. Порядок рассмотрения заявок на участие в аукционе</w:t>
      </w:r>
    </w:p>
    <w:p w:rsidR="00A1059B" w:rsidRPr="00C16470" w:rsidRDefault="00A1059B" w:rsidP="00C16470">
      <w:pPr>
        <w:pStyle w:val="ConsPlusNormal"/>
        <w:jc w:val="center"/>
        <w:rPr>
          <w:rFonts w:ascii="Times New Roman" w:hAnsi="Times New Roman" w:cs="Times New Roman"/>
          <w:sz w:val="28"/>
          <w:szCs w:val="28"/>
        </w:rPr>
      </w:pPr>
    </w:p>
    <w:p w:rsidR="00A1059B" w:rsidRPr="00C16470" w:rsidRDefault="00560305"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0">
        <w:r w:rsidR="00A1059B" w:rsidRPr="00C16470">
          <w:rPr>
            <w:rFonts w:ascii="Times New Roman" w:hAnsi="Times New Roman" w:cs="Times New Roman"/>
            <w:color w:val="0000FF"/>
            <w:sz w:val="28"/>
            <w:szCs w:val="28"/>
          </w:rPr>
          <w:t xml:space="preserve">пунктом </w:t>
        </w:r>
        <w:r w:rsidR="00F106EC">
          <w:rPr>
            <w:rFonts w:ascii="Times New Roman" w:hAnsi="Times New Roman" w:cs="Times New Roman"/>
            <w:color w:val="0000FF"/>
            <w:sz w:val="28"/>
            <w:szCs w:val="28"/>
          </w:rPr>
          <w:t>5</w:t>
        </w:r>
        <w:r w:rsidR="00EB5633">
          <w:rPr>
            <w:rFonts w:ascii="Times New Roman" w:hAnsi="Times New Roman" w:cs="Times New Roman"/>
            <w:color w:val="0000FF"/>
            <w:sz w:val="28"/>
            <w:szCs w:val="28"/>
          </w:rPr>
          <w:t>.</w:t>
        </w:r>
      </w:hyperlink>
      <w:r w:rsidR="00F106EC">
        <w:rPr>
          <w:rFonts w:ascii="Times New Roman" w:hAnsi="Times New Roman" w:cs="Times New Roman"/>
          <w:sz w:val="28"/>
          <w:szCs w:val="28"/>
        </w:rPr>
        <w:t>2</w:t>
      </w:r>
      <w:r w:rsidR="00EB5633">
        <w:rPr>
          <w:rFonts w:ascii="Times New Roman" w:hAnsi="Times New Roman" w:cs="Times New Roman"/>
          <w:sz w:val="28"/>
          <w:szCs w:val="28"/>
        </w:rPr>
        <w:t>.</w:t>
      </w:r>
      <w:r w:rsidR="00A1059B" w:rsidRPr="00C16470">
        <w:rPr>
          <w:rFonts w:ascii="Times New Roman" w:hAnsi="Times New Roman" w:cs="Times New Roman"/>
          <w:sz w:val="28"/>
          <w:szCs w:val="28"/>
        </w:rPr>
        <w:t xml:space="preserve"> </w:t>
      </w:r>
      <w:r w:rsidR="00526E05" w:rsidRPr="005826E1">
        <w:rPr>
          <w:rFonts w:ascii="Times New Roman" w:hAnsi="Times New Roman" w:cs="Times New Roman"/>
          <w:sz w:val="28"/>
          <w:szCs w:val="28"/>
        </w:rPr>
        <w:t>настоящей</w:t>
      </w:r>
      <w:r w:rsidR="00526E05" w:rsidRPr="00D546D3">
        <w:rPr>
          <w:rFonts w:ascii="Times New Roman" w:hAnsi="Times New Roman" w:cs="Times New Roman"/>
          <w:sz w:val="28"/>
          <w:szCs w:val="28"/>
        </w:rPr>
        <w:t xml:space="preserve"> аукционной документации</w:t>
      </w:r>
      <w:r w:rsidR="00A1059B" w:rsidRPr="00C16470">
        <w:rPr>
          <w:rFonts w:ascii="Times New Roman" w:hAnsi="Times New Roman" w:cs="Times New Roman"/>
          <w:sz w:val="28"/>
          <w:szCs w:val="28"/>
        </w:rPr>
        <w:t>.</w:t>
      </w:r>
    </w:p>
    <w:p w:rsidR="00A1059B" w:rsidRPr="00C16470" w:rsidRDefault="00560305"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w:t>
      </w:r>
      <w:r w:rsidRPr="00C16470">
        <w:rPr>
          <w:rFonts w:ascii="Times New Roman" w:hAnsi="Times New Roman" w:cs="Times New Roman"/>
          <w:sz w:val="28"/>
          <w:szCs w:val="28"/>
        </w:rPr>
        <w:t>2.</w:t>
      </w:r>
      <w:r w:rsidR="00A1059B" w:rsidRPr="00C16470">
        <w:rPr>
          <w:rFonts w:ascii="Times New Roman" w:hAnsi="Times New Roman" w:cs="Times New Roman"/>
          <w:sz w:val="28"/>
          <w:szCs w:val="28"/>
        </w:rPr>
        <w:t xml:space="preserve"> Срок рассмотрения заявок на участие в аукционе не может превышать двух дней </w:t>
      </w:r>
      <w:proofErr w:type="gramStart"/>
      <w:r w:rsidR="00A1059B" w:rsidRPr="00C16470">
        <w:rPr>
          <w:rFonts w:ascii="Times New Roman" w:hAnsi="Times New Roman" w:cs="Times New Roman"/>
          <w:sz w:val="28"/>
          <w:szCs w:val="28"/>
        </w:rPr>
        <w:t>с даты окончания</w:t>
      </w:r>
      <w:proofErr w:type="gramEnd"/>
      <w:r w:rsidR="00A1059B" w:rsidRPr="00C16470">
        <w:rPr>
          <w:rFonts w:ascii="Times New Roman" w:hAnsi="Times New Roman" w:cs="Times New Roman"/>
          <w:sz w:val="28"/>
          <w:szCs w:val="28"/>
        </w:rPr>
        <w:t xml:space="preserve"> срока подачи заявок.</w:t>
      </w:r>
    </w:p>
    <w:p w:rsidR="00A1059B" w:rsidRPr="00C16470" w:rsidRDefault="00A1059B" w:rsidP="00C16470">
      <w:pPr>
        <w:pStyle w:val="ConsPlusNormal"/>
        <w:ind w:firstLine="540"/>
        <w:jc w:val="both"/>
        <w:rPr>
          <w:rFonts w:ascii="Times New Roman" w:hAnsi="Times New Roman" w:cs="Times New Roman"/>
          <w:sz w:val="28"/>
          <w:szCs w:val="28"/>
        </w:rPr>
      </w:pPr>
      <w:r w:rsidRPr="00C16470">
        <w:rPr>
          <w:rFonts w:ascii="Times New Roman" w:hAnsi="Times New Roman" w:cs="Times New Roman"/>
          <w:sz w:val="28"/>
          <w:szCs w:val="28"/>
        </w:rPr>
        <w:t>4.</w:t>
      </w:r>
      <w:r w:rsidR="00560305" w:rsidRPr="00C16470">
        <w:rPr>
          <w:rFonts w:ascii="Times New Roman" w:hAnsi="Times New Roman" w:cs="Times New Roman"/>
          <w:sz w:val="28"/>
          <w:szCs w:val="28"/>
        </w:rPr>
        <w:t>3.</w:t>
      </w:r>
      <w:r w:rsidRPr="00C16470">
        <w:rPr>
          <w:rFonts w:ascii="Times New Roman" w:hAnsi="Times New Roman" w:cs="Times New Roman"/>
          <w:sz w:val="28"/>
          <w:szCs w:val="28"/>
        </w:rPr>
        <w:t xml:space="preserve"> </w:t>
      </w:r>
      <w:proofErr w:type="gramStart"/>
      <w:r w:rsidRPr="00C16470">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w:t>
      </w:r>
      <w:r w:rsidR="00A1059B" w:rsidRPr="00C16470">
        <w:rPr>
          <w:rFonts w:ascii="Times New Roman" w:hAnsi="Times New Roman" w:cs="Times New Roman"/>
          <w:sz w:val="28"/>
          <w:szCs w:val="28"/>
        </w:rPr>
        <w:t>.</w:t>
      </w:r>
      <w:r w:rsidRPr="00C16470">
        <w:rPr>
          <w:rFonts w:ascii="Times New Roman" w:hAnsi="Times New Roman" w:cs="Times New Roman"/>
          <w:sz w:val="28"/>
          <w:szCs w:val="28"/>
        </w:rPr>
        <w:t>4.</w:t>
      </w:r>
      <w:r w:rsidR="00A1059B" w:rsidRPr="00C16470">
        <w:rPr>
          <w:rFonts w:ascii="Times New Roman" w:hAnsi="Times New Roman" w:cs="Times New Roman"/>
          <w:sz w:val="28"/>
          <w:szCs w:val="28"/>
        </w:rPr>
        <w:t xml:space="preserve"> </w:t>
      </w:r>
      <w:proofErr w:type="gramStart"/>
      <w:r w:rsidR="00A1059B" w:rsidRPr="00C16470">
        <w:rPr>
          <w:rFonts w:ascii="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0">
        <w:r w:rsidR="00A1059B" w:rsidRPr="00C16470">
          <w:rPr>
            <w:rFonts w:ascii="Times New Roman" w:hAnsi="Times New Roman" w:cs="Times New Roman"/>
            <w:color w:val="0000FF"/>
            <w:sz w:val="28"/>
            <w:szCs w:val="28"/>
          </w:rPr>
          <w:t xml:space="preserve">пунктом </w:t>
        </w:r>
      </w:hyperlink>
      <w:r w:rsidR="00F106EC">
        <w:rPr>
          <w:rFonts w:ascii="Times New Roman" w:hAnsi="Times New Roman" w:cs="Times New Roman"/>
          <w:sz w:val="28"/>
          <w:szCs w:val="28"/>
        </w:rPr>
        <w:t>5</w:t>
      </w:r>
      <w:r w:rsidR="00C16470" w:rsidRPr="00C16470">
        <w:rPr>
          <w:rFonts w:ascii="Times New Roman" w:hAnsi="Times New Roman" w:cs="Times New Roman"/>
          <w:sz w:val="28"/>
          <w:szCs w:val="28"/>
        </w:rPr>
        <w:t>.3</w:t>
      </w:r>
      <w:r w:rsidR="00C16470">
        <w:rPr>
          <w:rFonts w:ascii="Times New Roman" w:hAnsi="Times New Roman" w:cs="Times New Roman"/>
          <w:sz w:val="28"/>
          <w:szCs w:val="28"/>
        </w:rPr>
        <w:t>.</w:t>
      </w:r>
      <w:r w:rsidR="00A1059B" w:rsidRPr="00C16470">
        <w:rPr>
          <w:rFonts w:ascii="Times New Roman" w:hAnsi="Times New Roman" w:cs="Times New Roman"/>
          <w:sz w:val="28"/>
          <w:szCs w:val="28"/>
        </w:rPr>
        <w:t>, которое оформляется протоколом рассмотрения заявок на участие в аукционе.</w:t>
      </w:r>
      <w:proofErr w:type="gramEnd"/>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4.5</w:t>
      </w:r>
      <w:r w:rsidR="00A1059B" w:rsidRPr="00C16470">
        <w:rPr>
          <w:rFonts w:ascii="Times New Roman" w:hAnsi="Times New Roman" w:cs="Times New Roman"/>
          <w:sz w:val="28"/>
          <w:szCs w:val="28"/>
        </w:rPr>
        <w:t xml:space="preserve">. </w:t>
      </w:r>
      <w:proofErr w:type="gramStart"/>
      <w:r w:rsidR="00A1059B" w:rsidRPr="00C16470">
        <w:rPr>
          <w:rFonts w:ascii="Times New Roman" w:hAnsi="Times New Roman" w:cs="Times New Roman"/>
          <w:sz w:val="28"/>
          <w:szCs w:val="28"/>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w:t>
      </w:r>
      <w:r w:rsidR="00A1059B" w:rsidRPr="00C16470">
        <w:rPr>
          <w:rFonts w:ascii="Times New Roman" w:hAnsi="Times New Roman" w:cs="Times New Roman"/>
          <w:sz w:val="28"/>
          <w:szCs w:val="28"/>
        </w:rPr>
        <w:lastRenderedPageBreak/>
        <w:t>аукционе, которым не соответствует его заявка на участие в аукционе</w:t>
      </w:r>
      <w:proofErr w:type="gramEnd"/>
      <w:r w:rsidR="00A1059B" w:rsidRPr="00C16470">
        <w:rPr>
          <w:rFonts w:ascii="Times New Roman" w:hAnsi="Times New Roman" w:cs="Times New Roman"/>
          <w:sz w:val="28"/>
          <w:szCs w:val="28"/>
        </w:rPr>
        <w:t>, положений такой заявки, не соответствующих требованиям документации об аукционе.</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В случае</w:t>
      </w:r>
      <w:proofErr w:type="gramStart"/>
      <w:r w:rsidRPr="00C16470">
        <w:rPr>
          <w:rFonts w:ascii="Times New Roman" w:hAnsi="Times New Roman" w:cs="Times New Roman"/>
          <w:sz w:val="28"/>
          <w:szCs w:val="28"/>
        </w:rPr>
        <w:t>,</w:t>
      </w:r>
      <w:proofErr w:type="gramEnd"/>
      <w:r w:rsidRPr="00C16470">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1059B" w:rsidRPr="00C16470" w:rsidRDefault="00560305" w:rsidP="00C16470">
      <w:pPr>
        <w:pStyle w:val="ConsPlusNormal"/>
        <w:ind w:firstLine="539"/>
        <w:jc w:val="both"/>
        <w:rPr>
          <w:rFonts w:ascii="Times New Roman" w:hAnsi="Times New Roman" w:cs="Times New Roman"/>
          <w:sz w:val="28"/>
          <w:szCs w:val="28"/>
        </w:rPr>
      </w:pPr>
      <w:bookmarkStart w:id="4" w:name="P328"/>
      <w:bookmarkEnd w:id="4"/>
      <w:r w:rsidRPr="00C16470">
        <w:rPr>
          <w:rFonts w:ascii="Times New Roman" w:hAnsi="Times New Roman" w:cs="Times New Roman"/>
          <w:sz w:val="28"/>
          <w:szCs w:val="28"/>
        </w:rPr>
        <w:t>4.6</w:t>
      </w:r>
      <w:r w:rsidR="00A1059B" w:rsidRPr="00C16470">
        <w:rPr>
          <w:rFonts w:ascii="Times New Roman" w:hAnsi="Times New Roman" w:cs="Times New Roman"/>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C16470">
        <w:rPr>
          <w:rFonts w:ascii="Times New Roman" w:hAnsi="Times New Roman" w:cs="Times New Roman"/>
          <w:sz w:val="28"/>
          <w:szCs w:val="28"/>
        </w:rPr>
        <w:t>об отказе в допуске к участию в аукционе с указанием</w:t>
      </w:r>
      <w:proofErr w:type="gramEnd"/>
      <w:r w:rsidRPr="00C16470">
        <w:rPr>
          <w:rFonts w:ascii="Times New Roman" w:hAnsi="Times New Roman" w:cs="Times New Roman"/>
          <w:sz w:val="28"/>
          <w:szCs w:val="28"/>
        </w:rPr>
        <w:t xml:space="preserve"> оснований такого отказа.</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4.7</w:t>
      </w:r>
      <w:r w:rsidR="00A1059B" w:rsidRPr="00C16470">
        <w:rPr>
          <w:rFonts w:ascii="Times New Roman" w:hAnsi="Times New Roman" w:cs="Times New Roman"/>
          <w:sz w:val="28"/>
          <w:szCs w:val="28"/>
        </w:rPr>
        <w:t xml:space="preserve">. Задаток возвращается заявителям, не допущенным к участию в аукционе, в течение пяти рабочих дней </w:t>
      </w:r>
      <w:proofErr w:type="gramStart"/>
      <w:r w:rsidR="00A1059B" w:rsidRPr="00C16470">
        <w:rPr>
          <w:rFonts w:ascii="Times New Roman" w:hAnsi="Times New Roman" w:cs="Times New Roman"/>
          <w:sz w:val="28"/>
          <w:szCs w:val="28"/>
        </w:rPr>
        <w:t>с даты подписания</w:t>
      </w:r>
      <w:proofErr w:type="gramEnd"/>
      <w:r w:rsidR="00A1059B" w:rsidRPr="00C16470">
        <w:rPr>
          <w:rFonts w:ascii="Times New Roman" w:hAnsi="Times New Roman" w:cs="Times New Roman"/>
          <w:sz w:val="28"/>
          <w:szCs w:val="28"/>
        </w:rPr>
        <w:t xml:space="preserve"> протокола рассмотрения заявок на участие в аукционе.</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4.8</w:t>
      </w:r>
      <w:r w:rsidR="00A1059B" w:rsidRPr="00C16470">
        <w:rPr>
          <w:rFonts w:ascii="Times New Roman" w:hAnsi="Times New Roman" w:cs="Times New Roman"/>
          <w:sz w:val="28"/>
          <w:szCs w:val="28"/>
        </w:rPr>
        <w:t>.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1059B" w:rsidRPr="00C16470" w:rsidRDefault="00A1059B" w:rsidP="00C16470">
      <w:pPr>
        <w:pStyle w:val="ConsPlusNormal"/>
        <w:ind w:firstLine="539"/>
        <w:jc w:val="both"/>
        <w:rPr>
          <w:rFonts w:ascii="Times New Roman" w:hAnsi="Times New Roman" w:cs="Times New Roman"/>
          <w:sz w:val="28"/>
          <w:szCs w:val="28"/>
        </w:rPr>
      </w:pPr>
      <w:proofErr w:type="gramStart"/>
      <w:r w:rsidRPr="00C16470">
        <w:rPr>
          <w:rFonts w:ascii="Times New Roman" w:hAnsi="Times New Roman" w:cs="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C16470">
        <w:rPr>
          <w:rFonts w:ascii="Times New Roman" w:hAnsi="Times New Roman" w:cs="Times New Roman"/>
          <w:sz w:val="28"/>
          <w:szCs w:val="28"/>
        </w:rPr>
        <w:t xml:space="preserve"> </w:t>
      </w:r>
      <w:proofErr w:type="gramStart"/>
      <w:r w:rsidRPr="00C16470">
        <w:rPr>
          <w:rFonts w:ascii="Times New Roman" w:hAnsi="Times New Roman" w:cs="Times New Roman"/>
          <w:sz w:val="28"/>
          <w:szCs w:val="28"/>
        </w:rPr>
        <w:t>аукционе</w:t>
      </w:r>
      <w:proofErr w:type="gramEnd"/>
      <w:r w:rsidRPr="00C16470">
        <w:rPr>
          <w:rFonts w:ascii="Times New Roman" w:hAnsi="Times New Roman" w:cs="Times New Roman"/>
          <w:sz w:val="28"/>
          <w:szCs w:val="28"/>
        </w:rPr>
        <w:t xml:space="preserve"> всех заявителей.</w:t>
      </w:r>
    </w:p>
    <w:p w:rsidR="00A1059B" w:rsidRPr="00C16470" w:rsidRDefault="00A1059B"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C16470">
        <w:rPr>
          <w:rFonts w:ascii="Times New Roman" w:hAnsi="Times New Roman" w:cs="Times New Roman"/>
          <w:sz w:val="28"/>
          <w:szCs w:val="28"/>
        </w:rPr>
        <w:t>ии ау</w:t>
      </w:r>
      <w:proofErr w:type="gramEnd"/>
      <w:r w:rsidRPr="00C16470">
        <w:rPr>
          <w:rFonts w:ascii="Times New Roman" w:hAnsi="Times New Roman" w:cs="Times New Roman"/>
          <w:sz w:val="28"/>
          <w:szCs w:val="28"/>
        </w:rPr>
        <w:t>кциона несостоявшимся указанный протокол размещается оператором электронной площадки на официальном сайте.</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4.9.</w:t>
      </w:r>
      <w:r w:rsidR="00A1059B" w:rsidRPr="00C16470">
        <w:rPr>
          <w:rFonts w:ascii="Times New Roman" w:hAnsi="Times New Roman" w:cs="Times New Roman"/>
          <w:sz w:val="28"/>
          <w:szCs w:val="28"/>
        </w:rPr>
        <w:t xml:space="preserve">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документацией об аукционе предусмотрено два и более лота, аукцион признается несостоявшимся только по тому лоту, в </w:t>
      </w:r>
      <w:r w:rsidR="00A1059B" w:rsidRPr="00C16470">
        <w:rPr>
          <w:rFonts w:ascii="Times New Roman" w:hAnsi="Times New Roman" w:cs="Times New Roman"/>
          <w:sz w:val="28"/>
          <w:szCs w:val="28"/>
        </w:rPr>
        <w:lastRenderedPageBreak/>
        <w:t>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1059B" w:rsidRPr="00C16470" w:rsidRDefault="00560305" w:rsidP="00C16470">
      <w:pPr>
        <w:pStyle w:val="ConsPlusNormal"/>
        <w:ind w:firstLine="539"/>
        <w:jc w:val="both"/>
        <w:rPr>
          <w:rFonts w:ascii="Times New Roman" w:hAnsi="Times New Roman" w:cs="Times New Roman"/>
          <w:sz w:val="28"/>
          <w:szCs w:val="28"/>
        </w:rPr>
      </w:pPr>
      <w:r w:rsidRPr="00C16470">
        <w:rPr>
          <w:rFonts w:ascii="Times New Roman" w:hAnsi="Times New Roman" w:cs="Times New Roman"/>
          <w:sz w:val="28"/>
          <w:szCs w:val="28"/>
        </w:rPr>
        <w:t>4.10</w:t>
      </w:r>
      <w:r w:rsidR="00A1059B" w:rsidRPr="00C16470">
        <w:rPr>
          <w:rFonts w:ascii="Times New Roman" w:hAnsi="Times New Roman" w:cs="Times New Roman"/>
          <w:sz w:val="28"/>
          <w:szCs w:val="28"/>
        </w:rPr>
        <w:t>. В случае</w:t>
      </w:r>
      <w:proofErr w:type="gramStart"/>
      <w:r w:rsidR="00A1059B" w:rsidRPr="00C16470">
        <w:rPr>
          <w:rFonts w:ascii="Times New Roman" w:hAnsi="Times New Roman" w:cs="Times New Roman"/>
          <w:sz w:val="28"/>
          <w:szCs w:val="28"/>
        </w:rPr>
        <w:t>,</w:t>
      </w:r>
      <w:proofErr w:type="gramEnd"/>
      <w:r w:rsidR="00A1059B" w:rsidRPr="00C16470">
        <w:rPr>
          <w:rFonts w:ascii="Times New Roman" w:hAnsi="Times New Roman" w:cs="Times New Roman"/>
          <w:sz w:val="28"/>
          <w:szCs w:val="28"/>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A1059B" w:rsidRPr="00C16470">
        <w:rPr>
          <w:rFonts w:ascii="Times New Roman" w:hAnsi="Times New Roman" w:cs="Times New Roman"/>
          <w:sz w:val="28"/>
          <w:szCs w:val="28"/>
        </w:rPr>
        <w:t>ии ау</w:t>
      </w:r>
      <w:proofErr w:type="gramEnd"/>
      <w:r w:rsidR="00A1059B" w:rsidRPr="00C16470">
        <w:rPr>
          <w:rFonts w:ascii="Times New Roman" w:hAnsi="Times New Roman" w:cs="Times New Roman"/>
          <w:sz w:val="28"/>
          <w:szCs w:val="28"/>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D546D3">
        <w:rPr>
          <w:rFonts w:ascii="Times New Roman" w:eastAsia="Times New Roman" w:hAnsi="Times New Roman" w:cs="Times New Roman"/>
          <w:sz w:val="28"/>
          <w:szCs w:val="24"/>
          <w:lang w:eastAsia="ru-RU"/>
        </w:rPr>
        <w:t xml:space="preserve">Раздел </w:t>
      </w:r>
      <w:r w:rsidR="00B35531">
        <w:rPr>
          <w:rFonts w:ascii="Times New Roman" w:eastAsia="Times New Roman" w:hAnsi="Times New Roman" w:cs="Times New Roman"/>
          <w:sz w:val="28"/>
          <w:szCs w:val="24"/>
          <w:lang w:eastAsia="ru-RU"/>
        </w:rPr>
        <w:t>5</w:t>
      </w:r>
      <w:r w:rsidRPr="00D546D3">
        <w:rPr>
          <w:rFonts w:ascii="Times New Roman" w:eastAsia="Times New Roman" w:hAnsi="Times New Roman" w:cs="Times New Roman"/>
          <w:sz w:val="28"/>
          <w:szCs w:val="24"/>
          <w:lang w:eastAsia="ru-RU"/>
        </w:rPr>
        <w:t>. Т</w:t>
      </w:r>
      <w:r w:rsidRPr="00D546D3">
        <w:rPr>
          <w:rFonts w:ascii="Times New Roman" w:eastAsia="Times New Roman" w:hAnsi="Times New Roman" w:cs="Times New Roman"/>
          <w:bCs/>
          <w:sz w:val="28"/>
          <w:szCs w:val="28"/>
          <w:lang w:eastAsia="ru-RU"/>
        </w:rPr>
        <w:t>ребования к участникам аукциона</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4"/>
          <w:lang w:eastAsia="ru-RU"/>
        </w:rPr>
        <w:tab/>
      </w:r>
      <w:r w:rsidR="00B35531">
        <w:rPr>
          <w:rFonts w:ascii="Times New Roman" w:eastAsia="Times New Roman" w:hAnsi="Times New Roman" w:cs="Times New Roman"/>
          <w:sz w:val="28"/>
          <w:szCs w:val="24"/>
          <w:lang w:eastAsia="ru-RU"/>
        </w:rPr>
        <w:t>5</w:t>
      </w:r>
      <w:r w:rsidRPr="00D546D3">
        <w:rPr>
          <w:rFonts w:ascii="Times New Roman" w:eastAsia="Times New Roman" w:hAnsi="Times New Roman" w:cs="Times New Roman"/>
          <w:sz w:val="28"/>
          <w:szCs w:val="28"/>
          <w:lang w:eastAsia="ru-RU"/>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46936" w:rsidRPr="00E42381" w:rsidRDefault="00B35531"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 xml:space="preserve">.2. </w:t>
      </w:r>
      <w:proofErr w:type="gramStart"/>
      <w:r w:rsidR="00746936" w:rsidRPr="00D546D3">
        <w:rPr>
          <w:rFonts w:ascii="Times New Roman" w:eastAsia="Times New Roman" w:hAnsi="Times New Roman" w:cs="Times New Roman"/>
          <w:sz w:val="28"/>
          <w:szCs w:val="28"/>
          <w:lang w:eastAsia="ru-RU"/>
        </w:rPr>
        <w:t>Участники аукциона должны соответствовать требованиям, установленным законодательством Российск</w:t>
      </w:r>
      <w:r w:rsidR="00E42381">
        <w:rPr>
          <w:rFonts w:ascii="Times New Roman" w:eastAsia="Times New Roman" w:hAnsi="Times New Roman" w:cs="Times New Roman"/>
          <w:sz w:val="28"/>
          <w:szCs w:val="28"/>
          <w:lang w:eastAsia="ru-RU"/>
        </w:rPr>
        <w:t xml:space="preserve">ой Федерации к таким участникам, в том </w:t>
      </w:r>
      <w:r w:rsidR="00E42381" w:rsidRPr="00E42381">
        <w:rPr>
          <w:rFonts w:ascii="Times New Roman" w:eastAsia="Times New Roman" w:hAnsi="Times New Roman" w:cs="Times New Roman"/>
          <w:sz w:val="28"/>
          <w:szCs w:val="28"/>
          <w:lang w:eastAsia="ru-RU"/>
        </w:rPr>
        <w:t xml:space="preserve">числе </w:t>
      </w:r>
      <w:r w:rsidR="00E42381" w:rsidRPr="00E42381">
        <w:rPr>
          <w:rFonts w:ascii="Times New Roman" w:hAnsi="Times New Roman" w:cs="Times New Roman"/>
          <w:sz w:val="28"/>
          <w:szCs w:val="28"/>
        </w:rPr>
        <w:t>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t>
      </w:r>
      <w:r w:rsidR="00251255">
        <w:rPr>
          <w:rFonts w:ascii="Times New Roman" w:hAnsi="Times New Roman" w:cs="Times New Roman"/>
          <w:sz w:val="28"/>
          <w:szCs w:val="28"/>
        </w:rPr>
        <w:t xml:space="preserve"> </w:t>
      </w:r>
      <w:proofErr w:type="spellStart"/>
      <w:r w:rsidR="00E42381" w:rsidRPr="00E42381">
        <w:rPr>
          <w:rFonts w:ascii="Times New Roman" w:hAnsi="Times New Roman" w:cs="Times New Roman"/>
          <w:sz w:val="28"/>
          <w:szCs w:val="28"/>
        </w:rPr>
        <w:t>www.torgi.gov.ru</w:t>
      </w:r>
      <w:proofErr w:type="spellEnd"/>
      <w:r w:rsidR="00E42381" w:rsidRPr="00E42381">
        <w:rPr>
          <w:rFonts w:ascii="Times New Roman" w:hAnsi="Times New Roman" w:cs="Times New Roman"/>
          <w:sz w:val="28"/>
          <w:szCs w:val="28"/>
        </w:rPr>
        <w:t xml:space="preserve"> (далее - официальный сайт) в соответствии с </w:t>
      </w:r>
      <w:hyperlink r:id="rId6">
        <w:r w:rsidR="00E42381" w:rsidRPr="00E42381">
          <w:rPr>
            <w:rFonts w:ascii="Times New Roman" w:hAnsi="Times New Roman" w:cs="Times New Roman"/>
            <w:color w:val="0000FF"/>
            <w:sz w:val="28"/>
            <w:szCs w:val="28"/>
          </w:rPr>
          <w:t>главой II</w:t>
        </w:r>
      </w:hyperlink>
      <w:r w:rsidR="00E42381" w:rsidRPr="00E42381">
        <w:rPr>
          <w:rFonts w:ascii="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proofErr w:type="spellStart"/>
      <w:r w:rsidR="00E42381" w:rsidRPr="00E42381">
        <w:rPr>
          <w:rFonts w:ascii="Times New Roman" w:hAnsi="Times New Roman" w:cs="Times New Roman"/>
          <w:sz w:val="28"/>
          <w:szCs w:val="28"/>
        </w:rPr>
        <w:t>www.torgi.gov.ru</w:t>
      </w:r>
      <w:proofErr w:type="spellEnd"/>
      <w:r w:rsidR="00E42381" w:rsidRPr="00E42381">
        <w:rPr>
          <w:rFonts w:ascii="Times New Roman" w:hAnsi="Times New Roman" w:cs="Times New Roman"/>
          <w:sz w:val="28"/>
          <w:szCs w:val="28"/>
        </w:rPr>
        <w:t>, утвержденного приказом Федерального казначейства</w:t>
      </w:r>
      <w:proofErr w:type="gramEnd"/>
      <w:r w:rsidR="00E42381" w:rsidRPr="00E42381">
        <w:rPr>
          <w:rFonts w:ascii="Times New Roman" w:hAnsi="Times New Roman" w:cs="Times New Roman"/>
          <w:sz w:val="28"/>
          <w:szCs w:val="28"/>
        </w:rPr>
        <w:t xml:space="preserve">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251255">
        <w:rPr>
          <w:rFonts w:ascii="Times New Roman" w:hAnsi="Times New Roman" w:cs="Times New Roman"/>
          <w:sz w:val="28"/>
          <w:szCs w:val="28"/>
        </w:rPr>
        <w:t>.</w:t>
      </w:r>
    </w:p>
    <w:p w:rsidR="00746936" w:rsidRPr="00D546D3" w:rsidRDefault="00B35531"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.3. Заявитель не допускается аукционной комиссией к участию в аукционе в случаях:</w:t>
      </w:r>
    </w:p>
    <w:p w:rsidR="00746936" w:rsidRPr="005826E1"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1) непредставления документов, определенных </w:t>
      </w:r>
      <w:r w:rsidRPr="005826E1">
        <w:rPr>
          <w:rFonts w:ascii="Times New Roman" w:eastAsia="Times New Roman" w:hAnsi="Times New Roman" w:cs="Times New Roman"/>
          <w:sz w:val="28"/>
          <w:szCs w:val="28"/>
          <w:lang w:eastAsia="ru-RU"/>
        </w:rPr>
        <w:t>пунктом 3.</w:t>
      </w:r>
      <w:r w:rsidR="005826E1" w:rsidRPr="005826E1">
        <w:rPr>
          <w:rFonts w:ascii="Times New Roman" w:eastAsia="Times New Roman" w:hAnsi="Times New Roman" w:cs="Times New Roman"/>
          <w:sz w:val="28"/>
          <w:szCs w:val="28"/>
          <w:lang w:eastAsia="ru-RU"/>
        </w:rPr>
        <w:t>3</w:t>
      </w:r>
      <w:r w:rsidRPr="005826E1">
        <w:rPr>
          <w:rFonts w:ascii="Times New Roman" w:eastAsia="Times New Roman" w:hAnsi="Times New Roman" w:cs="Times New Roman"/>
          <w:sz w:val="28"/>
          <w:szCs w:val="28"/>
          <w:lang w:eastAsia="ru-RU"/>
        </w:rPr>
        <w:t>. настоящей аукционной документации, либо наличия в таких документах недостоверных сведений;</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26E1">
        <w:rPr>
          <w:rFonts w:ascii="Times New Roman" w:eastAsia="Times New Roman" w:hAnsi="Times New Roman" w:cs="Times New Roman"/>
          <w:sz w:val="28"/>
          <w:szCs w:val="28"/>
          <w:lang w:eastAsia="ru-RU"/>
        </w:rPr>
        <w:lastRenderedPageBreak/>
        <w:t xml:space="preserve">     2) несоответствия требованиям, указанным в пункте </w:t>
      </w:r>
      <w:r w:rsidR="005826E1" w:rsidRPr="005826E1">
        <w:rPr>
          <w:rFonts w:ascii="Times New Roman" w:eastAsia="Times New Roman" w:hAnsi="Times New Roman" w:cs="Times New Roman"/>
          <w:sz w:val="28"/>
          <w:szCs w:val="28"/>
          <w:lang w:eastAsia="ru-RU"/>
        </w:rPr>
        <w:t>5</w:t>
      </w:r>
      <w:r w:rsidRPr="005826E1">
        <w:rPr>
          <w:rFonts w:ascii="Times New Roman" w:eastAsia="Times New Roman" w:hAnsi="Times New Roman" w:cs="Times New Roman"/>
          <w:sz w:val="28"/>
          <w:szCs w:val="28"/>
          <w:lang w:eastAsia="ru-RU"/>
        </w:rPr>
        <w:t>.2. настоящей</w:t>
      </w:r>
      <w:r w:rsidRPr="00D546D3">
        <w:rPr>
          <w:rFonts w:ascii="Times New Roman" w:eastAsia="Times New Roman" w:hAnsi="Times New Roman" w:cs="Times New Roman"/>
          <w:sz w:val="28"/>
          <w:szCs w:val="28"/>
          <w:lang w:eastAsia="ru-RU"/>
        </w:rPr>
        <w:t xml:space="preserve"> аукционной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3) невнесения задатка, если требование о внесении задатка указано в извещении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w:t>
      </w:r>
    </w:p>
    <w:p w:rsidR="00746936" w:rsidRDefault="00746936" w:rsidP="0089334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0C50C7" w:rsidRPr="00893348" w:rsidRDefault="000C50C7" w:rsidP="008933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Pr="00893348">
        <w:rPr>
          <w:rFonts w:ascii="Times New Roman" w:hAnsi="Times New Roman" w:cs="Times New Roman"/>
          <w:sz w:val="28"/>
          <w:szCs w:val="28"/>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
        <w:r w:rsidRPr="00893348">
          <w:rPr>
            <w:rFonts w:ascii="Times New Roman" w:hAnsi="Times New Roman" w:cs="Times New Roman"/>
            <w:color w:val="0000FF"/>
            <w:sz w:val="28"/>
            <w:szCs w:val="28"/>
          </w:rPr>
          <w:t>частями 3</w:t>
        </w:r>
      </w:hyperlink>
      <w:r w:rsidRPr="00893348">
        <w:rPr>
          <w:rFonts w:ascii="Times New Roman" w:hAnsi="Times New Roman" w:cs="Times New Roman"/>
          <w:sz w:val="28"/>
          <w:szCs w:val="28"/>
        </w:rPr>
        <w:t xml:space="preserve"> и </w:t>
      </w:r>
      <w:hyperlink r:id="rId8">
        <w:r w:rsidRPr="00893348">
          <w:rPr>
            <w:rFonts w:ascii="Times New Roman" w:hAnsi="Times New Roman" w:cs="Times New Roman"/>
            <w:color w:val="0000FF"/>
            <w:sz w:val="28"/>
            <w:szCs w:val="28"/>
          </w:rPr>
          <w:t>5 статьи 14</w:t>
        </w:r>
      </w:hyperlink>
      <w:r w:rsidRPr="00893348">
        <w:rPr>
          <w:rFonts w:ascii="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w:t>
      </w:r>
      <w:proofErr w:type="gramEnd"/>
      <w:r w:rsidRPr="00893348">
        <w:rPr>
          <w:rFonts w:ascii="Times New Roman" w:hAnsi="Times New Roman" w:cs="Times New Roman"/>
          <w:sz w:val="28"/>
          <w:szCs w:val="28"/>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9">
        <w:r w:rsidRPr="00893348">
          <w:rPr>
            <w:rFonts w:ascii="Times New Roman" w:hAnsi="Times New Roman" w:cs="Times New Roman"/>
            <w:color w:val="0000FF"/>
            <w:sz w:val="28"/>
            <w:szCs w:val="28"/>
          </w:rPr>
          <w:t>Законом</w:t>
        </w:r>
      </w:hyperlink>
      <w:r w:rsidRPr="00893348">
        <w:rPr>
          <w:rFonts w:ascii="Times New Roman" w:hAnsi="Times New Roman" w:cs="Times New Roman"/>
          <w:sz w:val="28"/>
          <w:szCs w:val="28"/>
        </w:rPr>
        <w:t xml:space="preserve"> N 209-ФЗ;</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3348">
        <w:rPr>
          <w:rFonts w:ascii="Times New Roman" w:eastAsia="Times New Roman" w:hAnsi="Times New Roman" w:cs="Times New Roman"/>
          <w:sz w:val="28"/>
          <w:szCs w:val="28"/>
          <w:lang w:eastAsia="ru-RU"/>
        </w:rPr>
        <w:t xml:space="preserve">     </w:t>
      </w:r>
      <w:r w:rsidR="000C50C7" w:rsidRPr="00893348">
        <w:rPr>
          <w:rFonts w:ascii="Times New Roman" w:eastAsia="Times New Roman" w:hAnsi="Times New Roman" w:cs="Times New Roman"/>
          <w:sz w:val="28"/>
          <w:szCs w:val="28"/>
          <w:lang w:eastAsia="ru-RU"/>
        </w:rPr>
        <w:t>6</w:t>
      </w:r>
      <w:r w:rsidRPr="00893348">
        <w:rPr>
          <w:rFonts w:ascii="Times New Roman" w:eastAsia="Times New Roman" w:hAnsi="Times New Roman" w:cs="Times New Roman"/>
          <w:sz w:val="28"/>
          <w:szCs w:val="28"/>
          <w:lang w:eastAsia="ru-RU"/>
        </w:rPr>
        <w:t>) наличия решения</w:t>
      </w:r>
      <w:r w:rsidRPr="00D546D3">
        <w:rPr>
          <w:rFonts w:ascii="Times New Roman" w:eastAsia="Times New Roman" w:hAnsi="Times New Roman" w:cs="Times New Roman"/>
          <w:sz w:val="28"/>
          <w:szCs w:val="28"/>
          <w:lang w:eastAsia="ru-RU"/>
        </w:rPr>
        <w:t xml:space="preserve">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6936"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 xml:space="preserve">     </w:t>
      </w:r>
      <w:r w:rsidR="000C50C7">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B541A" w:rsidRPr="00EB541A" w:rsidRDefault="00EB541A"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541A">
        <w:rPr>
          <w:rFonts w:ascii="Times New Roman" w:hAnsi="Times New Roman" w:cs="Times New Roman"/>
          <w:sz w:val="28"/>
          <w:szCs w:val="28"/>
        </w:rPr>
        <w:t>5.4.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rsidR="002A3792" w:rsidRPr="00D546D3" w:rsidRDefault="00B35531" w:rsidP="002A37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46936" w:rsidRPr="00D546D3">
        <w:rPr>
          <w:rFonts w:ascii="Times New Roman" w:eastAsia="Times New Roman" w:hAnsi="Times New Roman" w:cs="Times New Roman"/>
          <w:sz w:val="28"/>
          <w:szCs w:val="28"/>
          <w:lang w:eastAsia="ru-RU"/>
        </w:rPr>
        <w:t xml:space="preserve">.5. </w:t>
      </w:r>
      <w:r w:rsidR="002A3792" w:rsidRPr="00D546D3">
        <w:rPr>
          <w:rFonts w:ascii="Times New Roman" w:hAnsi="Times New Roman" w:cs="Times New Roman"/>
          <w:sz w:val="28"/>
          <w:szCs w:val="28"/>
        </w:rPr>
        <w:t>Заявки с прилагаемыми к ним документами, поданные с нарушением</w:t>
      </w:r>
      <w:r w:rsidR="002A3792" w:rsidRPr="00D546D3">
        <w:rPr>
          <w:rFonts w:ascii="Times New Roman" w:hAnsi="Times New Roman" w:cs="Times New Roman"/>
          <w:sz w:val="23"/>
          <w:szCs w:val="23"/>
        </w:rPr>
        <w:t xml:space="preserve"> </w:t>
      </w:r>
      <w:r w:rsidR="002A3792" w:rsidRPr="00D546D3">
        <w:rPr>
          <w:rFonts w:ascii="Times New Roman" w:hAnsi="Times New Roman" w:cs="Times New Roman"/>
          <w:sz w:val="28"/>
          <w:szCs w:val="28"/>
        </w:rPr>
        <w:t>установленного срока не</w:t>
      </w:r>
      <w:r w:rsidR="00CB7C8C">
        <w:rPr>
          <w:rFonts w:ascii="Times New Roman" w:hAnsi="Times New Roman" w:cs="Times New Roman"/>
          <w:sz w:val="28"/>
          <w:szCs w:val="28"/>
        </w:rPr>
        <w:t xml:space="preserve"> </w:t>
      </w:r>
      <w:r w:rsidR="002A3792" w:rsidRPr="00D546D3">
        <w:rPr>
          <w:rFonts w:ascii="Times New Roman" w:hAnsi="Times New Roman" w:cs="Times New Roman"/>
          <w:sz w:val="28"/>
          <w:szCs w:val="28"/>
        </w:rPr>
        <w:t>регистрируются программными средствами.</w:t>
      </w:r>
    </w:p>
    <w:p w:rsidR="00D923C6" w:rsidRPr="00D546D3" w:rsidRDefault="00B35531" w:rsidP="00D923C6">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 New Roman" w:hAnsi="Times New Roman" w:cs="Times New Roman"/>
          <w:sz w:val="28"/>
          <w:szCs w:val="28"/>
        </w:rPr>
        <w:t>5</w:t>
      </w:r>
      <w:r w:rsidR="00D923C6" w:rsidRPr="00D546D3">
        <w:rPr>
          <w:rFonts w:ascii="Times New Roman" w:hAnsi="Times New Roman" w:cs="Times New Roman"/>
          <w:sz w:val="28"/>
          <w:szCs w:val="28"/>
        </w:rPr>
        <w:t xml:space="preserve">.6. </w:t>
      </w:r>
      <w:r w:rsidR="00D923C6" w:rsidRPr="00D546D3">
        <w:rPr>
          <w:rFonts w:ascii="Times New Roman" w:hAnsi="Times New Roman" w:cs="Times New Roman"/>
          <w:bCs/>
          <w:sz w:val="28"/>
          <w:szCs w:val="28"/>
        </w:rPr>
        <w:t xml:space="preserve">В случае установления факта недостоверности сведений, содержащихся в </w:t>
      </w:r>
      <w:proofErr w:type="gramStart"/>
      <w:r w:rsidR="00D923C6" w:rsidRPr="00D546D3">
        <w:rPr>
          <w:rFonts w:ascii="Times New Roman" w:hAnsi="Times New Roman" w:cs="Times New Roman"/>
          <w:bCs/>
          <w:sz w:val="28"/>
          <w:szCs w:val="28"/>
        </w:rPr>
        <w:t>документах, представленных Заявителями или участниками аукциона в электронной форме Комиссия обязана</w:t>
      </w:r>
      <w:proofErr w:type="gramEnd"/>
      <w:r w:rsidR="00D923C6" w:rsidRPr="00D546D3">
        <w:rPr>
          <w:rFonts w:ascii="Times New Roman" w:hAnsi="Times New Roman" w:cs="Times New Roman"/>
          <w:bCs/>
          <w:sz w:val="28"/>
          <w:szCs w:val="28"/>
        </w:rPr>
        <w:t xml:space="preserve"> отстранить таких Заявителей или участников аукциона в электронной форме от участия в аукционе</w:t>
      </w:r>
      <w:r w:rsidR="00CB7C8C">
        <w:rPr>
          <w:rFonts w:ascii="Times New Roman" w:hAnsi="Times New Roman" w:cs="Times New Roman"/>
          <w:bCs/>
          <w:sz w:val="28"/>
          <w:szCs w:val="28"/>
        </w:rPr>
        <w:t xml:space="preserve"> </w:t>
      </w:r>
      <w:r w:rsidR="00D923C6" w:rsidRPr="00D546D3">
        <w:rPr>
          <w:rFonts w:ascii="Times New Roman" w:hAnsi="Times New Roman" w:cs="Times New Roman"/>
          <w:bCs/>
          <w:sz w:val="28"/>
          <w:szCs w:val="28"/>
        </w:rPr>
        <w:t xml:space="preserve">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w:t>
      </w:r>
      <w:proofErr w:type="gramStart"/>
      <w:r w:rsidR="00D923C6" w:rsidRPr="00D546D3">
        <w:rPr>
          <w:rFonts w:ascii="Times New Roman" w:hAnsi="Times New Roman" w:cs="Times New Roman"/>
          <w:bCs/>
          <w:sz w:val="28"/>
          <w:szCs w:val="28"/>
        </w:rPr>
        <w:t>непозднее</w:t>
      </w:r>
      <w:proofErr w:type="gramEnd"/>
      <w:r w:rsidR="00D923C6" w:rsidRPr="00D546D3">
        <w:rPr>
          <w:rFonts w:ascii="Times New Roman" w:hAnsi="Times New Roman" w:cs="Times New Roman"/>
          <w:bCs/>
          <w:sz w:val="28"/>
          <w:szCs w:val="28"/>
        </w:rPr>
        <w:t xml:space="preserve"> дня, следующего за днем принятия такого решения. При этом в протоколе указываются установленные факты недостоверных сведений</w:t>
      </w:r>
      <w:r w:rsidR="00D923C6" w:rsidRPr="00D546D3">
        <w:rPr>
          <w:rFonts w:ascii="TimesNewRomanPSMT" w:hAnsi="TimesNewRomanPSMT" w:cs="TimesNewRomanPSMT"/>
          <w:sz w:val="28"/>
          <w:szCs w:val="28"/>
        </w:rPr>
        <w:t>.</w:t>
      </w:r>
    </w:p>
    <w:p w:rsidR="00D923C6" w:rsidRPr="00D546D3" w:rsidRDefault="00D923C6" w:rsidP="002A37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39FE" w:rsidRDefault="00A939FE"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939FE" w:rsidRDefault="00A939FE"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46936" w:rsidRPr="00D546D3" w:rsidRDefault="00746936" w:rsidP="00D923C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lastRenderedPageBreak/>
        <w:t xml:space="preserve">Раздел </w:t>
      </w:r>
      <w:r w:rsidR="00B35531">
        <w:rPr>
          <w:rFonts w:ascii="Times New Roman" w:eastAsia="Times New Roman" w:hAnsi="Times New Roman" w:cs="Times New Roman"/>
          <w:sz w:val="28"/>
          <w:szCs w:val="28"/>
          <w:lang w:eastAsia="ru-RU"/>
        </w:rPr>
        <w:t>6</w:t>
      </w:r>
      <w:r w:rsidRPr="00D546D3">
        <w:rPr>
          <w:rFonts w:ascii="Times New Roman" w:eastAsia="Times New Roman" w:hAnsi="Times New Roman" w:cs="Times New Roman"/>
          <w:sz w:val="28"/>
          <w:szCs w:val="28"/>
          <w:lang w:eastAsia="ru-RU"/>
        </w:rPr>
        <w:t xml:space="preserve">. Формы, порядок, даты начала и окончания предоставления участникам аукциона разъяснений положений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A3792" w:rsidRPr="00D546D3" w:rsidRDefault="002A3792" w:rsidP="002A3792">
      <w:pPr>
        <w:pStyle w:val="a6"/>
        <w:tabs>
          <w:tab w:val="left" w:pos="0"/>
          <w:tab w:val="left" w:pos="142"/>
        </w:tabs>
        <w:ind w:hanging="33"/>
        <w:jc w:val="both"/>
        <w:rPr>
          <w:b w:val="0"/>
        </w:rPr>
      </w:pPr>
      <w:r w:rsidRPr="00D546D3">
        <w:tab/>
      </w:r>
      <w:r w:rsidRPr="00D546D3">
        <w:tab/>
      </w:r>
      <w:r w:rsidRPr="00D546D3">
        <w:tab/>
      </w:r>
      <w:r w:rsidR="00B35531" w:rsidRPr="00B35531">
        <w:rPr>
          <w:b w:val="0"/>
        </w:rPr>
        <w:t>6</w:t>
      </w:r>
      <w:r w:rsidR="00746936" w:rsidRPr="00D546D3">
        <w:rPr>
          <w:b w:val="0"/>
        </w:rPr>
        <w:t>.1.</w:t>
      </w:r>
      <w:r w:rsidR="00746936" w:rsidRPr="00D546D3">
        <w:t xml:space="preserve"> </w:t>
      </w:r>
      <w:r w:rsidRPr="00D546D3">
        <w:rPr>
          <w:b w:val="0"/>
        </w:rPr>
        <w:t>Претендент вправе ознакомиться с необходимой документацией в отношении данного объекта, характеристиками объекта, условиями договора аренды муниципального имущества</w:t>
      </w:r>
      <w:r w:rsidR="00176718" w:rsidRPr="00D546D3">
        <w:rPr>
          <w:b w:val="0"/>
        </w:rPr>
        <w:t>, согласно информации, указанной в п.2</w:t>
      </w:r>
      <w:r w:rsidR="00AC4AEE">
        <w:rPr>
          <w:b w:val="0"/>
        </w:rPr>
        <w:t>8</w:t>
      </w:r>
      <w:r w:rsidR="00176718" w:rsidRPr="00D546D3">
        <w:rPr>
          <w:b w:val="0"/>
        </w:rPr>
        <w:t xml:space="preserve"> </w:t>
      </w:r>
      <w:r w:rsidR="00D815B4">
        <w:rPr>
          <w:b w:val="0"/>
        </w:rPr>
        <w:t>Извещения</w:t>
      </w:r>
      <w:r w:rsidRPr="00D546D3">
        <w:rPr>
          <w:b w:val="0"/>
        </w:rPr>
        <w:t>.</w:t>
      </w:r>
    </w:p>
    <w:p w:rsidR="002A3792" w:rsidRPr="00D546D3" w:rsidRDefault="00176718" w:rsidP="002A3792">
      <w:pPr>
        <w:pStyle w:val="a6"/>
        <w:tabs>
          <w:tab w:val="left" w:pos="0"/>
          <w:tab w:val="left" w:pos="142"/>
        </w:tabs>
        <w:ind w:hanging="33"/>
        <w:jc w:val="both"/>
        <w:rPr>
          <w:b w:val="0"/>
        </w:rPr>
      </w:pPr>
      <w:r w:rsidRPr="00D546D3">
        <w:rPr>
          <w:b w:val="0"/>
        </w:rPr>
        <w:tab/>
      </w:r>
      <w:r w:rsidRPr="00D546D3">
        <w:rPr>
          <w:b w:val="0"/>
        </w:rPr>
        <w:tab/>
      </w:r>
      <w:r w:rsidRPr="00D546D3">
        <w:rPr>
          <w:b w:val="0"/>
        </w:rPr>
        <w:tab/>
      </w:r>
      <w:r w:rsidR="00B35531">
        <w:rPr>
          <w:b w:val="0"/>
        </w:rPr>
        <w:t>6</w:t>
      </w:r>
      <w:r w:rsidRPr="00D546D3">
        <w:rPr>
          <w:b w:val="0"/>
        </w:rPr>
        <w:t xml:space="preserve">.2. </w:t>
      </w:r>
      <w:r w:rsidR="002A3792" w:rsidRPr="00D546D3">
        <w:rPr>
          <w:b w:val="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815B4" w:rsidRPr="00D546D3" w:rsidRDefault="00176718" w:rsidP="00D815B4">
      <w:pPr>
        <w:pStyle w:val="a6"/>
        <w:tabs>
          <w:tab w:val="left" w:pos="0"/>
          <w:tab w:val="left" w:pos="142"/>
        </w:tabs>
        <w:ind w:hanging="33"/>
        <w:jc w:val="both"/>
        <w:rPr>
          <w:b w:val="0"/>
        </w:rPr>
      </w:pPr>
      <w:r w:rsidRPr="00D546D3">
        <w:rPr>
          <w:b w:val="0"/>
        </w:rPr>
        <w:tab/>
      </w:r>
      <w:r w:rsidRPr="00D546D3">
        <w:rPr>
          <w:b w:val="0"/>
        </w:rPr>
        <w:tab/>
      </w:r>
      <w:r w:rsidRPr="00D546D3">
        <w:rPr>
          <w:b w:val="0"/>
        </w:rPr>
        <w:tab/>
      </w:r>
      <w:r w:rsidR="00B35531">
        <w:rPr>
          <w:b w:val="0"/>
        </w:rPr>
        <w:t>6</w:t>
      </w:r>
      <w:r w:rsidRPr="00D546D3">
        <w:rPr>
          <w:b w:val="0"/>
        </w:rPr>
        <w:t xml:space="preserve">.3. </w:t>
      </w:r>
      <w:r w:rsidR="002A3792" w:rsidRPr="00D546D3">
        <w:rPr>
          <w:b w:val="0"/>
        </w:rPr>
        <w:t xml:space="preserve">Любое заинтересованное лицо независимо </w:t>
      </w:r>
      <w:proofErr w:type="gramStart"/>
      <w:r w:rsidR="002A3792" w:rsidRPr="00D546D3">
        <w:rPr>
          <w:b w:val="0"/>
        </w:rPr>
        <w:t>от регистрации на электронной площадке с даты размещения информационного сообщения на официальных сайтах торгов до даты</w:t>
      </w:r>
      <w:proofErr w:type="gramEnd"/>
      <w:r w:rsidR="002A3792" w:rsidRPr="00D546D3">
        <w:rPr>
          <w:b w:val="0"/>
        </w:rPr>
        <w:t xml:space="preserve"> окончания срока приема заявок на участие в аукционе вправе осмотреть выставленное для сдачи в аренду имущество. Запрос на осмотр выставленного для сдачи в аренду имущества может быть направлен на электронный адрес </w:t>
      </w:r>
      <w:r w:rsidR="00F50782">
        <w:rPr>
          <w:b w:val="0"/>
        </w:rPr>
        <w:t>Организатора</w:t>
      </w:r>
      <w:r w:rsidRPr="00D546D3">
        <w:rPr>
          <w:b w:val="0"/>
        </w:rPr>
        <w:t>, указанн</w:t>
      </w:r>
      <w:r w:rsidR="00F50782">
        <w:rPr>
          <w:b w:val="0"/>
        </w:rPr>
        <w:t>ый</w:t>
      </w:r>
      <w:r w:rsidRPr="00D546D3">
        <w:rPr>
          <w:b w:val="0"/>
        </w:rPr>
        <w:t xml:space="preserve"> </w:t>
      </w:r>
      <w:r w:rsidR="002A3792" w:rsidRPr="00D546D3">
        <w:rPr>
          <w:b w:val="0"/>
        </w:rPr>
        <w:t xml:space="preserve"> </w:t>
      </w:r>
      <w:r w:rsidRPr="00D546D3">
        <w:rPr>
          <w:b w:val="0"/>
        </w:rPr>
        <w:t>в п.2</w:t>
      </w:r>
      <w:r w:rsidR="00AC4AEE">
        <w:rPr>
          <w:b w:val="0"/>
        </w:rPr>
        <w:t>7</w:t>
      </w:r>
      <w:r w:rsidRPr="00D546D3">
        <w:rPr>
          <w:b w:val="0"/>
        </w:rPr>
        <w:t xml:space="preserve"> </w:t>
      </w:r>
      <w:r w:rsidR="00D815B4">
        <w:rPr>
          <w:b w:val="0"/>
        </w:rPr>
        <w:t>Извещения</w:t>
      </w:r>
      <w:r w:rsidR="00D815B4" w:rsidRPr="00D546D3">
        <w:rPr>
          <w:b w:val="0"/>
        </w:rPr>
        <w:t>.</w:t>
      </w:r>
    </w:p>
    <w:p w:rsidR="00BB097B" w:rsidRPr="00D546D3" w:rsidRDefault="00B35531" w:rsidP="00BB097B">
      <w:pPr>
        <w:pStyle w:val="a6"/>
        <w:tabs>
          <w:tab w:val="left" w:pos="142"/>
          <w:tab w:val="left" w:pos="709"/>
        </w:tabs>
        <w:ind w:firstLine="709"/>
        <w:jc w:val="both"/>
        <w:rPr>
          <w:b w:val="0"/>
        </w:rPr>
      </w:pPr>
      <w:r w:rsidRPr="00BB097B">
        <w:rPr>
          <w:b w:val="0"/>
        </w:rPr>
        <w:t>6</w:t>
      </w:r>
      <w:r w:rsidR="00746936" w:rsidRPr="00BB097B">
        <w:rPr>
          <w:b w:val="0"/>
        </w:rPr>
        <w:t>.</w:t>
      </w:r>
      <w:r w:rsidR="00176718" w:rsidRPr="00BB097B">
        <w:rPr>
          <w:b w:val="0"/>
        </w:rPr>
        <w:t>4</w:t>
      </w:r>
      <w:r w:rsidR="00746936" w:rsidRPr="00BB097B">
        <w:rPr>
          <w:b w:val="0"/>
        </w:rPr>
        <w:t>.</w:t>
      </w:r>
      <w:r w:rsidR="00176718" w:rsidRPr="00BB097B">
        <w:rPr>
          <w:b w:val="0"/>
        </w:rPr>
        <w:t xml:space="preserve"> </w:t>
      </w:r>
      <w:r w:rsidR="00746936" w:rsidRPr="00BB097B">
        <w:rPr>
          <w:b w:val="0"/>
        </w:rPr>
        <w:t xml:space="preserve">Даты начала и окончания предоставления участникам аукциона разъяснений положений </w:t>
      </w:r>
      <w:r w:rsidR="00746936" w:rsidRPr="00BB097B">
        <w:rPr>
          <w:b w:val="0"/>
          <w:szCs w:val="26"/>
        </w:rPr>
        <w:t>аукционной</w:t>
      </w:r>
      <w:r w:rsidR="00746936" w:rsidRPr="00BB097B">
        <w:rPr>
          <w:b w:val="0"/>
        </w:rPr>
        <w:t xml:space="preserve"> документации указаны в пункте </w:t>
      </w:r>
      <w:r w:rsidR="00AC4AEE">
        <w:rPr>
          <w:b w:val="0"/>
        </w:rPr>
        <w:t>24</w:t>
      </w:r>
      <w:r w:rsidR="00746936" w:rsidRPr="00D546D3">
        <w:t xml:space="preserve">  </w:t>
      </w:r>
      <w:r w:rsidR="00BB097B">
        <w:rPr>
          <w:b w:val="0"/>
        </w:rPr>
        <w:t>Извещения</w:t>
      </w:r>
      <w:r w:rsidR="00BB097B" w:rsidRPr="00D546D3">
        <w:rPr>
          <w:b w:val="0"/>
        </w:rPr>
        <w:t>.</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D546D3" w:rsidRDefault="00746936" w:rsidP="00746936">
      <w:pPr>
        <w:tabs>
          <w:tab w:val="left" w:pos="9356"/>
        </w:tabs>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r w:rsidRPr="00D546D3">
        <w:rPr>
          <w:rFonts w:ascii="Times New Roman" w:eastAsia="Times New Roman" w:hAnsi="Times New Roman" w:cs="Times New Roman"/>
          <w:sz w:val="28"/>
          <w:szCs w:val="28"/>
          <w:lang w:eastAsia="ru-RU"/>
        </w:rPr>
        <w:t xml:space="preserve">Раздел </w:t>
      </w:r>
      <w:r w:rsidR="00B35531">
        <w:rPr>
          <w:rFonts w:ascii="Times New Roman" w:eastAsia="Times New Roman" w:hAnsi="Times New Roman" w:cs="Times New Roman"/>
          <w:sz w:val="28"/>
          <w:szCs w:val="28"/>
          <w:lang w:eastAsia="ru-RU"/>
        </w:rPr>
        <w:t>7</w:t>
      </w:r>
      <w:r w:rsidRPr="00D546D3">
        <w:rPr>
          <w:rFonts w:ascii="Times New Roman" w:eastAsia="Times New Roman" w:hAnsi="Times New Roman" w:cs="Times New Roman"/>
          <w:sz w:val="28"/>
          <w:szCs w:val="28"/>
          <w:lang w:eastAsia="ru-RU"/>
        </w:rPr>
        <w:t>. Требование о внесении задатка,  размер задатка, срок и порядок внесения задатка</w:t>
      </w:r>
    </w:p>
    <w:p w:rsidR="00746936" w:rsidRPr="00D546D3" w:rsidRDefault="00746936" w:rsidP="00746936">
      <w:pPr>
        <w:tabs>
          <w:tab w:val="left" w:pos="9356"/>
        </w:tabs>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p>
    <w:p w:rsidR="00746936" w:rsidRPr="00176F54" w:rsidRDefault="003232F4"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6"/>
          <w:lang w:eastAsia="ru-RU"/>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.1. Требование о внесении задатка, а также размер задатка, срок и порядок внесения задатка </w:t>
      </w:r>
      <w:r w:rsidR="00746936" w:rsidRPr="00176F54">
        <w:rPr>
          <w:rFonts w:ascii="Times New Roman" w:eastAsia="Times New Roman" w:hAnsi="Times New Roman" w:cs="Times New Roman"/>
          <w:sz w:val="28"/>
          <w:szCs w:val="26"/>
          <w:lang w:eastAsia="ru-RU"/>
        </w:rPr>
        <w:t>указаны в пункт</w:t>
      </w:r>
      <w:r w:rsidR="00AB0BEE" w:rsidRPr="00176F54">
        <w:rPr>
          <w:rFonts w:ascii="Times New Roman" w:eastAsia="Times New Roman" w:hAnsi="Times New Roman" w:cs="Times New Roman"/>
          <w:sz w:val="28"/>
          <w:szCs w:val="26"/>
          <w:lang w:eastAsia="ru-RU"/>
        </w:rPr>
        <w:t>ах</w:t>
      </w:r>
      <w:r w:rsidR="00746936" w:rsidRPr="00176F54">
        <w:rPr>
          <w:rFonts w:ascii="Times New Roman" w:eastAsia="Times New Roman" w:hAnsi="Times New Roman" w:cs="Times New Roman"/>
          <w:sz w:val="28"/>
          <w:szCs w:val="26"/>
          <w:lang w:eastAsia="ru-RU"/>
        </w:rPr>
        <w:t xml:space="preserve"> </w:t>
      </w:r>
      <w:r w:rsidR="00176718" w:rsidRPr="00176F54">
        <w:rPr>
          <w:rFonts w:ascii="Times New Roman" w:eastAsia="Times New Roman" w:hAnsi="Times New Roman" w:cs="Times New Roman"/>
          <w:sz w:val="28"/>
          <w:szCs w:val="26"/>
          <w:lang w:eastAsia="ru-RU"/>
        </w:rPr>
        <w:t>1</w:t>
      </w:r>
      <w:r w:rsidR="00746936" w:rsidRPr="00176F54">
        <w:rPr>
          <w:rFonts w:ascii="Times New Roman" w:eastAsia="Times New Roman" w:hAnsi="Times New Roman" w:cs="Times New Roman"/>
          <w:sz w:val="28"/>
          <w:szCs w:val="26"/>
          <w:lang w:eastAsia="ru-RU"/>
        </w:rPr>
        <w:t>2</w:t>
      </w:r>
      <w:r w:rsidR="00176718" w:rsidRPr="00176F54">
        <w:rPr>
          <w:rFonts w:ascii="Times New Roman" w:eastAsia="Times New Roman" w:hAnsi="Times New Roman" w:cs="Times New Roman"/>
          <w:sz w:val="28"/>
          <w:szCs w:val="26"/>
          <w:lang w:eastAsia="ru-RU"/>
        </w:rPr>
        <w:t xml:space="preserve">, </w:t>
      </w:r>
      <w:r w:rsidR="00746936" w:rsidRPr="00176F54">
        <w:rPr>
          <w:rFonts w:ascii="Times New Roman" w:eastAsia="Times New Roman" w:hAnsi="Times New Roman" w:cs="Times New Roman"/>
          <w:sz w:val="28"/>
          <w:szCs w:val="26"/>
          <w:lang w:eastAsia="ru-RU"/>
        </w:rPr>
        <w:t>1</w:t>
      </w:r>
      <w:r w:rsidR="00176718" w:rsidRPr="00176F54">
        <w:rPr>
          <w:rFonts w:ascii="Times New Roman" w:eastAsia="Times New Roman" w:hAnsi="Times New Roman" w:cs="Times New Roman"/>
          <w:sz w:val="28"/>
          <w:szCs w:val="26"/>
          <w:lang w:eastAsia="ru-RU"/>
        </w:rPr>
        <w:t>3</w:t>
      </w:r>
      <w:r w:rsidR="00746936" w:rsidRPr="00176F54">
        <w:rPr>
          <w:rFonts w:ascii="Times New Roman" w:eastAsia="Times New Roman" w:hAnsi="Times New Roman" w:cs="Times New Roman"/>
          <w:sz w:val="28"/>
          <w:szCs w:val="26"/>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746936" w:rsidRPr="00176F54" w:rsidRDefault="003232F4"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.2. Задаток вносится в безналичном порядке на счет </w:t>
      </w:r>
      <w:r w:rsidR="00176718" w:rsidRPr="00176F54">
        <w:rPr>
          <w:rFonts w:ascii="Times New Roman" w:eastAsia="Times New Roman" w:hAnsi="Times New Roman" w:cs="Times New Roman"/>
          <w:sz w:val="28"/>
          <w:szCs w:val="28"/>
          <w:lang w:eastAsia="ru-RU"/>
        </w:rPr>
        <w:t>электронной площадки</w:t>
      </w:r>
      <w:r w:rsidR="00746936" w:rsidRPr="00176F54">
        <w:rPr>
          <w:rFonts w:ascii="Times New Roman" w:eastAsia="Times New Roman" w:hAnsi="Times New Roman" w:cs="Times New Roman"/>
          <w:sz w:val="28"/>
          <w:szCs w:val="28"/>
          <w:lang w:eastAsia="ru-RU"/>
        </w:rPr>
        <w:t xml:space="preserve">, указанный в пункте </w:t>
      </w:r>
      <w:r w:rsidR="00176718" w:rsidRPr="00176F54">
        <w:rPr>
          <w:rFonts w:ascii="Times New Roman" w:eastAsia="Times New Roman" w:hAnsi="Times New Roman" w:cs="Times New Roman"/>
          <w:sz w:val="28"/>
          <w:szCs w:val="28"/>
          <w:lang w:eastAsia="ru-RU"/>
        </w:rPr>
        <w:t>13</w:t>
      </w:r>
      <w:r w:rsidR="00746936" w:rsidRPr="00176F54">
        <w:rPr>
          <w:rFonts w:ascii="Times New Roman" w:eastAsia="Times New Roman" w:hAnsi="Times New Roman" w:cs="Times New Roman"/>
          <w:sz w:val="28"/>
          <w:szCs w:val="28"/>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eastAsia="Times New Roman" w:hAnsi="Times New Roman" w:cs="Times New Roman"/>
          <w:sz w:val="28"/>
          <w:szCs w:val="28"/>
          <w:lang w:eastAsia="ru-RU"/>
        </w:rPr>
        <w:t>7</w:t>
      </w:r>
      <w:r w:rsidR="00746936" w:rsidRPr="00176F54">
        <w:rPr>
          <w:rFonts w:ascii="Times New Roman" w:eastAsia="Times New Roman" w:hAnsi="Times New Roman" w:cs="Times New Roman"/>
          <w:sz w:val="28"/>
          <w:szCs w:val="28"/>
          <w:lang w:eastAsia="ru-RU"/>
        </w:rPr>
        <w:t xml:space="preserve">.3. </w:t>
      </w:r>
      <w:r w:rsidR="00AB0BEE" w:rsidRPr="00176F54">
        <w:rPr>
          <w:rFonts w:ascii="Times New Roman" w:hAnsi="Times New Roman" w:cs="Times New Roman"/>
          <w:sz w:val="28"/>
          <w:szCs w:val="28"/>
        </w:rPr>
        <w:t>Задаток возвращается всем участникам аукциона, которые участвовали в аукционе в</w:t>
      </w:r>
      <w:r w:rsidR="00AB0BEE" w:rsidRPr="00176F54">
        <w:rPr>
          <w:sz w:val="28"/>
          <w:szCs w:val="28"/>
        </w:rPr>
        <w:t xml:space="preserve"> </w:t>
      </w:r>
      <w:r w:rsidR="00AB0BEE" w:rsidRPr="00176F54">
        <w:rPr>
          <w:rFonts w:ascii="Times New Roman" w:hAnsi="Times New Roman" w:cs="Times New Roman"/>
          <w:sz w:val="28"/>
          <w:szCs w:val="28"/>
        </w:rPr>
        <w:t>электронной форме, но не стали победителями, за исключением участника аукциона,</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 xml:space="preserve">сделавшего предпоследнее предложение о цене договора, в течение 5 (пяти) рабочих дней </w:t>
      </w:r>
      <w:proofErr w:type="gramStart"/>
      <w:r w:rsidR="00AB0BEE" w:rsidRPr="00176F54">
        <w:rPr>
          <w:rFonts w:ascii="Times New Roman" w:hAnsi="Times New Roman" w:cs="Times New Roman"/>
          <w:sz w:val="28"/>
          <w:szCs w:val="28"/>
        </w:rPr>
        <w:t>с</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даты подписания</w:t>
      </w:r>
      <w:proofErr w:type="gramEnd"/>
      <w:r w:rsidR="00AB0BEE" w:rsidRPr="00176F54">
        <w:rPr>
          <w:rFonts w:ascii="Times New Roman" w:hAnsi="Times New Roman" w:cs="Times New Roman"/>
          <w:sz w:val="28"/>
          <w:szCs w:val="28"/>
        </w:rPr>
        <w:t xml:space="preserve"> протокола аукциона в электронной форме.</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.4.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задаток ему не возвращается. При этом Организатор торгов передает</w:t>
      </w:r>
      <w:r w:rsidR="00AB0BEE" w:rsidRPr="00176F54">
        <w:rPr>
          <w:sz w:val="28"/>
          <w:szCs w:val="28"/>
        </w:rPr>
        <w:t xml:space="preserve"> </w:t>
      </w:r>
      <w:r w:rsidR="00AB0BEE" w:rsidRPr="00176F54">
        <w:rPr>
          <w:rFonts w:ascii="Times New Roman" w:hAnsi="Times New Roman" w:cs="Times New Roman"/>
          <w:sz w:val="28"/>
          <w:szCs w:val="28"/>
        </w:rPr>
        <w:t xml:space="preserve">участнику аукциона, сделавшему предпоследнее предложение о цене договора (лота), проект договора аренды, </w:t>
      </w:r>
      <w:r w:rsidR="00AB0BEE" w:rsidRPr="00176F54">
        <w:rPr>
          <w:rFonts w:ascii="Times New Roman" w:hAnsi="Times New Roman" w:cs="Times New Roman"/>
          <w:sz w:val="28"/>
          <w:szCs w:val="28"/>
        </w:rPr>
        <w:lastRenderedPageBreak/>
        <w:t>который составлен путем включения в него цены договора аренды, предложенной таким участником аукциона. При этом заключение договора аренды для участника аукциона, сделавшего предпоследнее предложение о цене договора</w:t>
      </w:r>
      <w:r w:rsidR="00611119">
        <w:rPr>
          <w:rFonts w:ascii="Times New Roman" w:hAnsi="Times New Roman" w:cs="Times New Roman"/>
          <w:sz w:val="28"/>
          <w:szCs w:val="28"/>
        </w:rPr>
        <w:t xml:space="preserve"> </w:t>
      </w:r>
      <w:r w:rsidR="00AB0BEE" w:rsidRPr="00176F54">
        <w:rPr>
          <w:rFonts w:ascii="Times New Roman" w:hAnsi="Times New Roman" w:cs="Times New Roman"/>
          <w:sz w:val="28"/>
          <w:szCs w:val="28"/>
        </w:rPr>
        <w:t>(лота), по этой цене договора является обязательным.</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.5.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задаток ему не возвращается.</w:t>
      </w:r>
    </w:p>
    <w:p w:rsidR="00AB0BEE"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.6. В случае отказа Организатора торгов от проведения аукциона, задатки возвращаются</w:t>
      </w:r>
      <w:r w:rsidR="00AB0BEE" w:rsidRPr="00176F54">
        <w:rPr>
          <w:sz w:val="28"/>
          <w:szCs w:val="28"/>
        </w:rPr>
        <w:t xml:space="preserve"> </w:t>
      </w:r>
      <w:r w:rsidR="00AB0BEE" w:rsidRPr="00176F54">
        <w:rPr>
          <w:rFonts w:ascii="Times New Roman" w:hAnsi="Times New Roman" w:cs="Times New Roman"/>
          <w:sz w:val="28"/>
          <w:szCs w:val="28"/>
        </w:rPr>
        <w:t xml:space="preserve">Заявителям в течение 5 (пяти) рабочих дней </w:t>
      </w:r>
      <w:proofErr w:type="gramStart"/>
      <w:r w:rsidR="00AB0BEE" w:rsidRPr="00176F54">
        <w:rPr>
          <w:rFonts w:ascii="Times New Roman" w:hAnsi="Times New Roman" w:cs="Times New Roman"/>
          <w:sz w:val="28"/>
          <w:szCs w:val="28"/>
        </w:rPr>
        <w:t>с даты принятия</w:t>
      </w:r>
      <w:proofErr w:type="gramEnd"/>
      <w:r w:rsidR="00AB0BEE" w:rsidRPr="00176F54">
        <w:rPr>
          <w:rFonts w:ascii="Times New Roman" w:hAnsi="Times New Roman" w:cs="Times New Roman"/>
          <w:sz w:val="28"/>
          <w:szCs w:val="28"/>
        </w:rPr>
        <w:t xml:space="preserve"> решения об отказе от проведения</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аукциона.</w:t>
      </w:r>
    </w:p>
    <w:p w:rsidR="00746936" w:rsidRPr="00176F54" w:rsidRDefault="003232F4" w:rsidP="00AB0BEE">
      <w:pPr>
        <w:autoSpaceDE w:val="0"/>
        <w:autoSpaceDN w:val="0"/>
        <w:adjustRightInd w:val="0"/>
        <w:spacing w:after="0" w:line="240" w:lineRule="auto"/>
        <w:ind w:firstLine="540"/>
        <w:jc w:val="both"/>
        <w:rPr>
          <w:rFonts w:ascii="Times New Roman" w:hAnsi="Times New Roman" w:cs="Times New Roman"/>
          <w:sz w:val="28"/>
          <w:szCs w:val="28"/>
        </w:rPr>
      </w:pPr>
      <w:r w:rsidRPr="00176F54">
        <w:rPr>
          <w:rFonts w:ascii="Times New Roman" w:hAnsi="Times New Roman" w:cs="Times New Roman"/>
          <w:sz w:val="28"/>
          <w:szCs w:val="28"/>
        </w:rPr>
        <w:t>7</w:t>
      </w:r>
      <w:r w:rsidR="00AB0BEE" w:rsidRPr="00176F54">
        <w:rPr>
          <w:rFonts w:ascii="Times New Roman" w:hAnsi="Times New Roman" w:cs="Times New Roman"/>
          <w:sz w:val="28"/>
          <w:szCs w:val="28"/>
        </w:rPr>
        <w:t>.7.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w:t>
      </w:r>
      <w:r w:rsidR="00CB7C8C">
        <w:rPr>
          <w:rFonts w:ascii="Times New Roman" w:hAnsi="Times New Roman" w:cs="Times New Roman"/>
          <w:sz w:val="28"/>
          <w:szCs w:val="28"/>
        </w:rPr>
        <w:t xml:space="preserve"> </w:t>
      </w:r>
      <w:r w:rsidR="00AB0BEE" w:rsidRPr="00176F54">
        <w:rPr>
          <w:rFonts w:ascii="Times New Roman" w:hAnsi="Times New Roman" w:cs="Times New Roman"/>
          <w:sz w:val="28"/>
          <w:szCs w:val="28"/>
        </w:rPr>
        <w:t>им не возвращается.</w:t>
      </w:r>
    </w:p>
    <w:p w:rsidR="00AB0BEE" w:rsidRPr="00176F54" w:rsidRDefault="00AB0BEE" w:rsidP="00AB0BE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176F54" w:rsidRDefault="003232F4"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Раздел 8</w:t>
      </w:r>
      <w:r w:rsidR="00746936" w:rsidRPr="00176F54">
        <w:rPr>
          <w:rFonts w:ascii="Times New Roman" w:eastAsia="Times New Roman" w:hAnsi="Times New Roman" w:cs="Times New Roman"/>
          <w:sz w:val="28"/>
          <w:szCs w:val="28"/>
          <w:lang w:eastAsia="ru-RU"/>
        </w:rPr>
        <w:t xml:space="preserve"> Дата, время, график проведения осмотра имущества, права на которое передаются по договору</w:t>
      </w:r>
    </w:p>
    <w:p w:rsidR="00746936" w:rsidRPr="00176F54" w:rsidRDefault="00746936"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936" w:rsidRPr="00176F54" w:rsidRDefault="00AB0BEE" w:rsidP="00AB0BEE">
      <w:pPr>
        <w:pStyle w:val="a6"/>
        <w:tabs>
          <w:tab w:val="left" w:pos="0"/>
          <w:tab w:val="left" w:pos="142"/>
        </w:tabs>
        <w:ind w:hanging="34"/>
        <w:jc w:val="both"/>
        <w:rPr>
          <w:rFonts w:eastAsia="Arial"/>
          <w:b w:val="0"/>
          <w:lang w:eastAsia="ar-SA"/>
        </w:rPr>
      </w:pPr>
      <w:r w:rsidRPr="00176F54">
        <w:rPr>
          <w:rFonts w:eastAsia="Arial"/>
          <w:b w:val="0"/>
          <w:lang w:eastAsia="ar-SA"/>
        </w:rPr>
        <w:tab/>
      </w:r>
      <w:r w:rsidRPr="00176F54">
        <w:rPr>
          <w:rFonts w:eastAsia="Arial"/>
          <w:b w:val="0"/>
          <w:lang w:eastAsia="ar-SA"/>
        </w:rPr>
        <w:tab/>
      </w:r>
      <w:r w:rsidRPr="00176F54">
        <w:rPr>
          <w:rFonts w:eastAsia="Arial"/>
          <w:b w:val="0"/>
          <w:lang w:eastAsia="ar-SA"/>
        </w:rPr>
        <w:tab/>
      </w:r>
      <w:r w:rsidR="003232F4" w:rsidRPr="00176F54">
        <w:rPr>
          <w:rFonts w:eastAsia="Arial"/>
          <w:b w:val="0"/>
          <w:lang w:eastAsia="ar-SA"/>
        </w:rPr>
        <w:t>8</w:t>
      </w:r>
      <w:r w:rsidR="00746936" w:rsidRPr="00176F54">
        <w:rPr>
          <w:rFonts w:eastAsia="Arial"/>
          <w:b w:val="0"/>
          <w:lang w:eastAsia="ar-SA"/>
        </w:rPr>
        <w:t>.1.</w:t>
      </w:r>
      <w:r w:rsidRPr="00176F54">
        <w:rPr>
          <w:b w:val="0"/>
        </w:rPr>
        <w:t xml:space="preserve"> Любое заинтересованное лицо независимо </w:t>
      </w:r>
      <w:proofErr w:type="gramStart"/>
      <w:r w:rsidRPr="00176F54">
        <w:rPr>
          <w:b w:val="0"/>
        </w:rPr>
        <w:t>от регистрации на электронной площадке с даты размещения информационного сообщения на официальных сайтах торгов до даты</w:t>
      </w:r>
      <w:proofErr w:type="gramEnd"/>
      <w:r w:rsidRPr="00176F54">
        <w:rPr>
          <w:b w:val="0"/>
        </w:rPr>
        <w:t xml:space="preserve"> окончания срока приема заявок на участие в аукционе вправе осмотреть выставленное для сдачи в аренду имущество. Запрос на осмотр выставленного для сдачи в аренду имущества может быть направлен на электронный адрес </w:t>
      </w:r>
      <w:r w:rsidR="00F50782">
        <w:rPr>
          <w:b w:val="0"/>
        </w:rPr>
        <w:t>Организатора</w:t>
      </w:r>
      <w:r w:rsidRPr="00176F54">
        <w:rPr>
          <w:b w:val="0"/>
        </w:rPr>
        <w:t xml:space="preserve">, в соответствии с </w:t>
      </w:r>
      <w:r w:rsidRPr="00176F54">
        <w:rPr>
          <w:b w:val="0"/>
          <w:szCs w:val="26"/>
        </w:rPr>
        <w:t xml:space="preserve">пунктом </w:t>
      </w:r>
      <w:r w:rsidR="00AC4AEE">
        <w:rPr>
          <w:b w:val="0"/>
          <w:szCs w:val="26"/>
        </w:rPr>
        <w:t>27</w:t>
      </w:r>
      <w:r w:rsidRPr="00176F54">
        <w:rPr>
          <w:b w:val="0"/>
          <w:szCs w:val="26"/>
        </w:rPr>
        <w:t xml:space="preserve"> </w:t>
      </w:r>
      <w:r w:rsidR="00611119">
        <w:rPr>
          <w:b w:val="0"/>
          <w:szCs w:val="26"/>
        </w:rPr>
        <w:t>Извещения</w:t>
      </w:r>
      <w:r w:rsidR="00746936" w:rsidRPr="00176F54">
        <w:rPr>
          <w:rFonts w:eastAsia="Arial"/>
          <w:b w:val="0"/>
          <w:lang w:eastAsia="ar-SA"/>
        </w:rPr>
        <w:t>.</w:t>
      </w:r>
    </w:p>
    <w:p w:rsidR="00746936" w:rsidRPr="00176F54" w:rsidRDefault="00CD10E6" w:rsidP="00746936">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176F54">
        <w:rPr>
          <w:rFonts w:ascii="Times New Roman" w:eastAsia="Times New Roman" w:hAnsi="Times New Roman" w:cs="Times New Roman"/>
          <w:sz w:val="28"/>
          <w:szCs w:val="28"/>
          <w:lang w:eastAsia="ru-RU"/>
        </w:rPr>
        <w:t>8</w:t>
      </w:r>
      <w:r w:rsidR="00746936" w:rsidRPr="00176F54">
        <w:rPr>
          <w:rFonts w:ascii="Times New Roman" w:eastAsia="Times New Roman" w:hAnsi="Times New Roman" w:cs="Times New Roman"/>
          <w:sz w:val="28"/>
          <w:szCs w:val="28"/>
          <w:lang w:eastAsia="ru-RU"/>
        </w:rPr>
        <w:t xml:space="preserve">.2.Дата, время, график проведения осмотра имущества указаны в пункте </w:t>
      </w:r>
      <w:r w:rsidR="00F50782">
        <w:rPr>
          <w:rFonts w:ascii="Times New Roman" w:eastAsia="Times New Roman" w:hAnsi="Times New Roman" w:cs="Times New Roman"/>
          <w:sz w:val="28"/>
          <w:szCs w:val="28"/>
          <w:lang w:eastAsia="ru-RU"/>
        </w:rPr>
        <w:t>2</w:t>
      </w:r>
      <w:r w:rsidR="00AC4AEE">
        <w:rPr>
          <w:rFonts w:ascii="Times New Roman" w:eastAsia="Times New Roman" w:hAnsi="Times New Roman" w:cs="Times New Roman"/>
          <w:sz w:val="28"/>
          <w:szCs w:val="28"/>
          <w:lang w:eastAsia="ru-RU"/>
        </w:rPr>
        <w:t>8</w:t>
      </w:r>
      <w:r w:rsidR="00746936" w:rsidRPr="00176F54">
        <w:rPr>
          <w:rFonts w:ascii="Times New Roman" w:eastAsia="Times New Roman" w:hAnsi="Times New Roman" w:cs="Times New Roman"/>
          <w:sz w:val="28"/>
          <w:szCs w:val="28"/>
          <w:lang w:eastAsia="ru-RU"/>
        </w:rPr>
        <w:t xml:space="preserve"> </w:t>
      </w:r>
      <w:r w:rsidR="00611119">
        <w:rPr>
          <w:rFonts w:ascii="Times New Roman" w:eastAsia="Times New Roman" w:hAnsi="Times New Roman" w:cs="Times New Roman"/>
          <w:sz w:val="28"/>
          <w:szCs w:val="26"/>
          <w:lang w:eastAsia="ru-RU"/>
        </w:rPr>
        <w:t>Извещения</w:t>
      </w:r>
      <w:r w:rsidR="00746936" w:rsidRPr="00176F54">
        <w:rPr>
          <w:rFonts w:ascii="Times New Roman" w:eastAsia="Times New Roman" w:hAnsi="Times New Roman" w:cs="Times New Roman"/>
          <w:sz w:val="28"/>
          <w:szCs w:val="26"/>
          <w:lang w:eastAsia="ru-RU"/>
        </w:rPr>
        <w:t xml:space="preserve">. </w:t>
      </w:r>
    </w:p>
    <w:p w:rsidR="00E14C75" w:rsidRPr="00176F54" w:rsidRDefault="00E14C75" w:rsidP="00E14C75">
      <w:pPr>
        <w:autoSpaceDE w:val="0"/>
        <w:autoSpaceDN w:val="0"/>
        <w:adjustRightInd w:val="0"/>
        <w:spacing w:after="0" w:line="240" w:lineRule="auto"/>
        <w:jc w:val="center"/>
        <w:rPr>
          <w:rFonts w:ascii="Times New Roman" w:hAnsi="Times New Roman" w:cs="Times New Roman"/>
          <w:b/>
          <w:bCs/>
          <w:sz w:val="24"/>
          <w:szCs w:val="24"/>
        </w:rPr>
      </w:pPr>
    </w:p>
    <w:p w:rsidR="00E14C75" w:rsidRPr="00D546D3" w:rsidRDefault="00CD10E6" w:rsidP="00E14C7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w:t>
      </w:r>
      <w:r w:rsidR="00E14C75" w:rsidRPr="00D546D3">
        <w:rPr>
          <w:rFonts w:ascii="Times New Roman" w:hAnsi="Times New Roman" w:cs="Times New Roman"/>
          <w:bCs/>
          <w:sz w:val="28"/>
          <w:szCs w:val="28"/>
        </w:rPr>
        <w:t>. Порядок проведения аукциона</w:t>
      </w:r>
    </w:p>
    <w:p w:rsidR="007F75BB" w:rsidRPr="00CD10E6" w:rsidRDefault="007F75BB" w:rsidP="00CD10E6">
      <w:pPr>
        <w:autoSpaceDE w:val="0"/>
        <w:autoSpaceDN w:val="0"/>
        <w:adjustRightInd w:val="0"/>
        <w:spacing w:after="0" w:line="240" w:lineRule="auto"/>
        <w:jc w:val="center"/>
        <w:rPr>
          <w:rFonts w:ascii="Times New Roman" w:hAnsi="Times New Roman" w:cs="Times New Roman"/>
          <w:bCs/>
          <w:sz w:val="28"/>
          <w:szCs w:val="28"/>
        </w:rPr>
      </w:pP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 В аукционе могут участвовать только заявители, признанные участниками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9.2. Аукцион проводится </w:t>
      </w:r>
      <w:r w:rsidR="00611119">
        <w:rPr>
          <w:rFonts w:ascii="Times New Roman" w:hAnsi="Times New Roman" w:cs="Times New Roman"/>
          <w:sz w:val="28"/>
          <w:szCs w:val="28"/>
        </w:rPr>
        <w:t xml:space="preserve">в указанный в Извещении день и время </w:t>
      </w:r>
      <w:r w:rsidRPr="00CD10E6">
        <w:rPr>
          <w:rFonts w:ascii="Times New Roman" w:hAnsi="Times New Roman" w:cs="Times New Roman"/>
          <w:sz w:val="28"/>
          <w:szCs w:val="28"/>
        </w:rPr>
        <w:t>на электронной площадке путем повышения начальной (минимальной) цены договора (цены лота), указанной в извещении о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на "шаг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9.4. При проведен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w:t>
      </w:r>
      <w:r w:rsidRPr="00CD10E6">
        <w:rPr>
          <w:rFonts w:ascii="Times New Roman" w:hAnsi="Times New Roman" w:cs="Times New Roman"/>
          <w:sz w:val="28"/>
          <w:szCs w:val="28"/>
        </w:rPr>
        <w:lastRenderedPageBreak/>
        <w:t>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D10E6">
        <w:rPr>
          <w:rFonts w:ascii="Times New Roman" w:hAnsi="Times New Roman" w:cs="Times New Roman"/>
          <w:sz w:val="28"/>
          <w:szCs w:val="28"/>
        </w:rPr>
        <w:t>предложение</w:t>
      </w:r>
      <w:proofErr w:type="gramEnd"/>
      <w:r w:rsidRPr="00CD10E6">
        <w:rPr>
          <w:rFonts w:ascii="Times New Roman" w:hAnsi="Times New Roman" w:cs="Times New Roman"/>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9.6. Победителем аукциона признается лицо, предложившее наиболее высокую цену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1) дата и время проведения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3) начальная (минимальная) цена договора (цена лота), последнее и предпоследнее предложения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D10E6">
        <w:rPr>
          <w:rFonts w:ascii="Times New Roman" w:hAnsi="Times New Roman" w:cs="Times New Roman"/>
          <w:sz w:val="28"/>
          <w:szCs w:val="28"/>
        </w:rPr>
        <w:t>размещения протокола проведения итогов аукциона</w:t>
      </w:r>
      <w:proofErr w:type="gramEnd"/>
      <w:r w:rsidRPr="00CD10E6">
        <w:rPr>
          <w:rFonts w:ascii="Times New Roman" w:hAnsi="Times New Roman" w:cs="Times New Roman"/>
          <w:sz w:val="28"/>
          <w:szCs w:val="28"/>
        </w:rPr>
        <w:t xml:space="preserve"> на официальном сайте.</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w:t>
      </w:r>
      <w:r w:rsidRPr="00CD10E6">
        <w:rPr>
          <w:rFonts w:ascii="Times New Roman" w:hAnsi="Times New Roman" w:cs="Times New Roman"/>
          <w:sz w:val="28"/>
          <w:szCs w:val="28"/>
        </w:rPr>
        <w:lastRenderedPageBreak/>
        <w:t xml:space="preserve">течение пяти рабочих дней </w:t>
      </w:r>
      <w:proofErr w:type="gramStart"/>
      <w:r w:rsidRPr="00CD10E6">
        <w:rPr>
          <w:rFonts w:ascii="Times New Roman" w:hAnsi="Times New Roman" w:cs="Times New Roman"/>
          <w:sz w:val="28"/>
          <w:szCs w:val="28"/>
        </w:rPr>
        <w:t>с даты подписания</w:t>
      </w:r>
      <w:proofErr w:type="gramEnd"/>
      <w:r w:rsidRPr="00CD10E6">
        <w:rPr>
          <w:rFonts w:ascii="Times New Roman" w:hAnsi="Times New Roman" w:cs="Times New Roman"/>
          <w:sz w:val="28"/>
          <w:szCs w:val="28"/>
        </w:rPr>
        <w:t xml:space="preserve"> договора с победителем аукциона.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 xml:space="preserve">9.12.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D10E6">
        <w:rPr>
          <w:rFonts w:ascii="Times New Roman" w:hAnsi="Times New Roman" w:cs="Times New Roman"/>
          <w:sz w:val="28"/>
          <w:szCs w:val="28"/>
        </w:rPr>
        <w:t>связи</w:t>
      </w:r>
      <w:proofErr w:type="gramEnd"/>
      <w:r w:rsidRPr="00CD10E6">
        <w:rPr>
          <w:rFonts w:ascii="Times New Roman" w:hAnsi="Times New Roman" w:cs="Times New Roman"/>
          <w:sz w:val="28"/>
          <w:szCs w:val="28"/>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CD10E6">
        <w:rPr>
          <w:rFonts w:ascii="Times New Roman" w:hAnsi="Times New Roman" w:cs="Times New Roman"/>
          <w:sz w:val="28"/>
          <w:szCs w:val="28"/>
        </w:rPr>
        <w:t>несостоявшимся</w:t>
      </w:r>
      <w:proofErr w:type="gramEnd"/>
      <w:r w:rsidRPr="00CD10E6">
        <w:rPr>
          <w:rFonts w:ascii="Times New Roman" w:hAnsi="Times New Roman" w:cs="Times New Roman"/>
          <w:sz w:val="28"/>
          <w:szCs w:val="28"/>
        </w:rPr>
        <w:t>.</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D10E6">
        <w:rPr>
          <w:rFonts w:ascii="Times New Roman" w:hAnsi="Times New Roman" w:cs="Times New Roman"/>
          <w:sz w:val="28"/>
          <w:szCs w:val="28"/>
        </w:rPr>
        <w:t>ии ау</w:t>
      </w:r>
      <w:proofErr w:type="gramEnd"/>
      <w:r w:rsidRPr="00CD10E6">
        <w:rPr>
          <w:rFonts w:ascii="Times New Roman" w:hAnsi="Times New Roman" w:cs="Times New Roman"/>
          <w:sz w:val="28"/>
          <w:szCs w:val="28"/>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CD10E6">
        <w:rPr>
          <w:rFonts w:ascii="Times New Roman" w:hAnsi="Times New Roman" w:cs="Times New Roman"/>
          <w:sz w:val="28"/>
          <w:szCs w:val="28"/>
        </w:rPr>
        <w:t>,</w:t>
      </w:r>
      <w:proofErr w:type="gramEnd"/>
      <w:r w:rsidRPr="00CD10E6">
        <w:rPr>
          <w:rFonts w:ascii="Times New Roman" w:hAnsi="Times New Roman" w:cs="Times New Roman"/>
          <w:sz w:val="28"/>
          <w:szCs w:val="28"/>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9.13. В случае</w:t>
      </w:r>
      <w:proofErr w:type="gramStart"/>
      <w:r w:rsidRPr="00CD10E6">
        <w:rPr>
          <w:rFonts w:ascii="Times New Roman" w:hAnsi="Times New Roman" w:cs="Times New Roman"/>
          <w:sz w:val="28"/>
          <w:szCs w:val="28"/>
        </w:rPr>
        <w:t>,</w:t>
      </w:r>
      <w:proofErr w:type="gramEnd"/>
      <w:r w:rsidRPr="00CD10E6">
        <w:rPr>
          <w:rFonts w:ascii="Times New Roman" w:hAnsi="Times New Roman" w:cs="Times New Roman"/>
          <w:sz w:val="28"/>
          <w:szCs w:val="28"/>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D10E6" w:rsidRPr="00CD10E6" w:rsidRDefault="00CD10E6" w:rsidP="00CD10E6">
      <w:pPr>
        <w:pStyle w:val="ConsPlusNormal"/>
        <w:ind w:firstLine="540"/>
        <w:jc w:val="both"/>
        <w:rPr>
          <w:rFonts w:ascii="Times New Roman" w:hAnsi="Times New Roman" w:cs="Times New Roman"/>
          <w:sz w:val="28"/>
          <w:szCs w:val="28"/>
        </w:rPr>
      </w:pPr>
      <w:r w:rsidRPr="00CD10E6">
        <w:rPr>
          <w:rFonts w:ascii="Times New Roman" w:hAnsi="Times New Roman" w:cs="Times New Roman"/>
          <w:sz w:val="28"/>
          <w:szCs w:val="28"/>
        </w:rPr>
        <w:t>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E14C75" w:rsidRPr="00D546D3" w:rsidRDefault="00E14C75" w:rsidP="00E14C75">
      <w:pPr>
        <w:autoSpaceDE w:val="0"/>
        <w:autoSpaceDN w:val="0"/>
        <w:adjustRightInd w:val="0"/>
        <w:spacing w:after="0" w:line="240" w:lineRule="auto"/>
        <w:jc w:val="both"/>
        <w:rPr>
          <w:rFonts w:ascii="Times New Roman" w:hAnsi="Times New Roman" w:cs="Times New Roman"/>
          <w:sz w:val="24"/>
          <w:szCs w:val="24"/>
        </w:rPr>
      </w:pPr>
    </w:p>
    <w:p w:rsidR="00746936" w:rsidRPr="00F0296B"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0296B">
        <w:rPr>
          <w:rFonts w:ascii="Times New Roman" w:eastAsia="Times New Roman" w:hAnsi="Times New Roman" w:cs="Times New Roman"/>
          <w:sz w:val="28"/>
          <w:szCs w:val="28"/>
          <w:lang w:eastAsia="ru-RU"/>
        </w:rPr>
        <w:t xml:space="preserve">Раздел </w:t>
      </w:r>
      <w:r w:rsidR="001C391E" w:rsidRPr="00F0296B">
        <w:rPr>
          <w:rFonts w:ascii="Times New Roman" w:eastAsia="Times New Roman" w:hAnsi="Times New Roman" w:cs="Times New Roman"/>
          <w:sz w:val="28"/>
          <w:szCs w:val="28"/>
          <w:lang w:eastAsia="ru-RU"/>
        </w:rPr>
        <w:t>10</w:t>
      </w:r>
      <w:r w:rsidRPr="00F0296B">
        <w:rPr>
          <w:rFonts w:ascii="Times New Roman" w:eastAsia="Times New Roman" w:hAnsi="Times New Roman" w:cs="Times New Roman"/>
          <w:sz w:val="28"/>
          <w:szCs w:val="28"/>
          <w:lang w:eastAsia="ru-RU"/>
        </w:rPr>
        <w:t>. Обеспечение исполнения договора</w:t>
      </w:r>
    </w:p>
    <w:p w:rsidR="00746936" w:rsidRPr="00F0296B"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F75BB" w:rsidP="007469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296B">
        <w:rPr>
          <w:rFonts w:ascii="Times New Roman" w:eastAsia="Times New Roman" w:hAnsi="Times New Roman" w:cs="Times New Roman"/>
          <w:sz w:val="28"/>
          <w:szCs w:val="28"/>
          <w:lang w:eastAsia="ru-RU"/>
        </w:rPr>
        <w:t>1</w:t>
      </w:r>
      <w:r w:rsidR="001C391E" w:rsidRPr="00F0296B">
        <w:rPr>
          <w:rFonts w:ascii="Times New Roman" w:eastAsia="Times New Roman" w:hAnsi="Times New Roman" w:cs="Times New Roman"/>
          <w:sz w:val="28"/>
          <w:szCs w:val="28"/>
          <w:lang w:eastAsia="ru-RU"/>
        </w:rPr>
        <w:t>0</w:t>
      </w:r>
      <w:r w:rsidR="00746936" w:rsidRPr="00F0296B">
        <w:rPr>
          <w:rFonts w:ascii="Times New Roman" w:eastAsia="Times New Roman" w:hAnsi="Times New Roman" w:cs="Times New Roman"/>
          <w:sz w:val="28"/>
          <w:szCs w:val="28"/>
          <w:lang w:eastAsia="ru-RU"/>
        </w:rPr>
        <w:t>.1. Требование об обеспечении исполнения договора не установлено.</w:t>
      </w:r>
      <w:r w:rsidR="00746936" w:rsidRPr="00D546D3">
        <w:rPr>
          <w:rFonts w:ascii="Times New Roman" w:eastAsia="Times New Roman" w:hAnsi="Times New Roman" w:cs="Times New Roman"/>
          <w:sz w:val="28"/>
          <w:szCs w:val="28"/>
          <w:lang w:eastAsia="ru-RU"/>
        </w:rPr>
        <w:t xml:space="preserve"> </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Раздел 1</w:t>
      </w:r>
      <w:r w:rsidR="001C391E">
        <w:rPr>
          <w:rFonts w:ascii="Times New Roman" w:eastAsia="Times New Roman" w:hAnsi="Times New Roman" w:cs="Times New Roman"/>
          <w:sz w:val="28"/>
          <w:szCs w:val="28"/>
          <w:lang w:eastAsia="ru-RU"/>
        </w:rPr>
        <w:t>1</w:t>
      </w:r>
      <w:r w:rsidRPr="00D546D3">
        <w:rPr>
          <w:rFonts w:ascii="Times New Roman" w:eastAsia="Times New Roman" w:hAnsi="Times New Roman" w:cs="Times New Roman"/>
          <w:sz w:val="28"/>
          <w:szCs w:val="28"/>
          <w:lang w:eastAsia="ru-RU"/>
        </w:rPr>
        <w:t>. Заключение договора по результатам аукциона</w:t>
      </w:r>
    </w:p>
    <w:p w:rsidR="00746936" w:rsidRPr="00D546D3" w:rsidRDefault="00746936" w:rsidP="0074693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.1. К настоящей</w:t>
      </w:r>
      <w:r w:rsidRPr="00D546D3">
        <w:rPr>
          <w:rFonts w:ascii="Times New Roman" w:eastAsia="Times New Roman" w:hAnsi="Times New Roman" w:cs="Times New Roman"/>
          <w:sz w:val="28"/>
          <w:szCs w:val="26"/>
          <w:lang w:eastAsia="ru-RU"/>
        </w:rPr>
        <w:t xml:space="preserve"> аукционной</w:t>
      </w:r>
      <w:r w:rsidRPr="00D546D3">
        <w:rPr>
          <w:rFonts w:ascii="Times New Roman" w:eastAsia="Times New Roman" w:hAnsi="Times New Roman" w:cs="Times New Roman"/>
          <w:bCs/>
          <w:sz w:val="28"/>
          <w:szCs w:val="24"/>
          <w:lang w:eastAsia="ru-RU"/>
        </w:rPr>
        <w:t xml:space="preserve"> документации прилагается проект договора аренды (Приложение № 3), который является неотъемлемой частью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bCs/>
          <w:sz w:val="28"/>
          <w:szCs w:val="24"/>
          <w:lang w:eastAsia="ru-RU"/>
        </w:rPr>
        <w:t xml:space="preserve"> документации.</w:t>
      </w:r>
    </w:p>
    <w:p w:rsidR="00746936" w:rsidRPr="00D546D3" w:rsidRDefault="001C391E"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11</w:t>
      </w:r>
      <w:r w:rsidR="00746936" w:rsidRPr="00D546D3">
        <w:rPr>
          <w:rFonts w:ascii="Times New Roman" w:eastAsia="Times New Roman" w:hAnsi="Times New Roman" w:cs="Times New Roman"/>
          <w:bCs/>
          <w:sz w:val="28"/>
          <w:szCs w:val="24"/>
          <w:lang w:eastAsia="ru-RU"/>
        </w:rPr>
        <w:t xml:space="preserve">.2. Заключение договора осуществляется в порядке и сроке, </w:t>
      </w:r>
      <w:r w:rsidR="00F106EC">
        <w:rPr>
          <w:rFonts w:ascii="Times New Roman" w:eastAsia="Times New Roman" w:hAnsi="Times New Roman" w:cs="Times New Roman"/>
          <w:bCs/>
          <w:sz w:val="28"/>
          <w:szCs w:val="24"/>
          <w:lang w:eastAsia="ru-RU"/>
        </w:rPr>
        <w:t>предусмотренном приказом ФАС № 14</w:t>
      </w:r>
      <w:r w:rsidR="00746936" w:rsidRPr="00D546D3">
        <w:rPr>
          <w:rFonts w:ascii="Times New Roman" w:eastAsia="Times New Roman" w:hAnsi="Times New Roman" w:cs="Times New Roman"/>
          <w:bCs/>
          <w:sz w:val="28"/>
          <w:szCs w:val="24"/>
          <w:lang w:eastAsia="ru-RU"/>
        </w:rPr>
        <w:t>7</w:t>
      </w:r>
      <w:r w:rsidR="00F106EC">
        <w:rPr>
          <w:rFonts w:ascii="Times New Roman" w:eastAsia="Times New Roman" w:hAnsi="Times New Roman" w:cs="Times New Roman"/>
          <w:bCs/>
          <w:sz w:val="28"/>
          <w:szCs w:val="24"/>
          <w:lang w:eastAsia="ru-RU"/>
        </w:rPr>
        <w:t>/23</w:t>
      </w:r>
      <w:r w:rsidR="00746936" w:rsidRPr="00D546D3">
        <w:rPr>
          <w:rFonts w:ascii="Times New Roman" w:eastAsia="Times New Roman" w:hAnsi="Times New Roman" w:cs="Times New Roman"/>
          <w:bCs/>
          <w:sz w:val="28"/>
          <w:szCs w:val="24"/>
          <w:lang w:eastAsia="ru-RU"/>
        </w:rPr>
        <w:t xml:space="preserve"> от </w:t>
      </w:r>
      <w:r w:rsidR="00F106EC">
        <w:rPr>
          <w:rFonts w:ascii="Times New Roman" w:eastAsia="Times New Roman" w:hAnsi="Times New Roman" w:cs="Times New Roman"/>
          <w:bCs/>
          <w:sz w:val="28"/>
          <w:szCs w:val="24"/>
          <w:lang w:eastAsia="ru-RU"/>
        </w:rPr>
        <w:t>21</w:t>
      </w:r>
      <w:r w:rsidR="00746936" w:rsidRPr="00D546D3">
        <w:rPr>
          <w:rFonts w:ascii="Times New Roman" w:eastAsia="Times New Roman" w:hAnsi="Times New Roman" w:cs="Times New Roman"/>
          <w:bCs/>
          <w:sz w:val="28"/>
          <w:szCs w:val="24"/>
          <w:lang w:eastAsia="ru-RU"/>
        </w:rPr>
        <w:t>.0</w:t>
      </w:r>
      <w:r w:rsidR="00F106EC">
        <w:rPr>
          <w:rFonts w:ascii="Times New Roman" w:eastAsia="Times New Roman" w:hAnsi="Times New Roman" w:cs="Times New Roman"/>
          <w:bCs/>
          <w:sz w:val="28"/>
          <w:szCs w:val="24"/>
          <w:lang w:eastAsia="ru-RU"/>
        </w:rPr>
        <w:t>3</w:t>
      </w:r>
      <w:r w:rsidR="00746936" w:rsidRPr="00D546D3">
        <w:rPr>
          <w:rFonts w:ascii="Times New Roman" w:eastAsia="Times New Roman" w:hAnsi="Times New Roman" w:cs="Times New Roman"/>
          <w:bCs/>
          <w:sz w:val="28"/>
          <w:szCs w:val="24"/>
          <w:lang w:eastAsia="ru-RU"/>
        </w:rPr>
        <w:t>.20</w:t>
      </w:r>
      <w:r w:rsidR="00F106EC">
        <w:rPr>
          <w:rFonts w:ascii="Times New Roman" w:eastAsia="Times New Roman" w:hAnsi="Times New Roman" w:cs="Times New Roman"/>
          <w:bCs/>
          <w:sz w:val="28"/>
          <w:szCs w:val="24"/>
          <w:lang w:eastAsia="ru-RU"/>
        </w:rPr>
        <w:t>23</w:t>
      </w:r>
      <w:r w:rsidR="00746936" w:rsidRPr="00D546D3">
        <w:rPr>
          <w:rFonts w:ascii="Times New Roman" w:eastAsia="Times New Roman" w:hAnsi="Times New Roman" w:cs="Times New Roman"/>
          <w:bCs/>
          <w:sz w:val="28"/>
          <w:szCs w:val="24"/>
          <w:lang w:eastAsia="ru-RU"/>
        </w:rPr>
        <w:t xml:space="preserve"> и иными федеральными законами.</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.3. В срок, предусмотренный для заключения договора, организатор аукциона обязан отказаться от заключения договора с победителем аукциона </w:t>
      </w:r>
      <w:r w:rsidRPr="00D546D3">
        <w:rPr>
          <w:rFonts w:ascii="Times New Roman" w:eastAsia="Times New Roman" w:hAnsi="Times New Roman" w:cs="Times New Roman"/>
          <w:bCs/>
          <w:sz w:val="28"/>
          <w:szCs w:val="24"/>
          <w:lang w:eastAsia="ru-RU"/>
        </w:rPr>
        <w:lastRenderedPageBreak/>
        <w:t>либо с участником аукциона, с которым заключается такой договор, в случае установления факта: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3) предоставления таким лицом заведомо ложных сведений, содержащихся в документах, предусмотренных настоящей аукционной документацией.</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.4. </w:t>
      </w:r>
      <w:proofErr w:type="gramStart"/>
      <w:r w:rsidRPr="00D546D3">
        <w:rPr>
          <w:rFonts w:ascii="Times New Roman" w:eastAsia="Times New Roman" w:hAnsi="Times New Roman" w:cs="Times New Roman"/>
          <w:bCs/>
          <w:sz w:val="28"/>
          <w:szCs w:val="24"/>
          <w:lang w:eastAsia="ru-RU"/>
        </w:rPr>
        <w:t>В случае отказа от заключения договора в установленный срок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w:t>
      </w:r>
      <w:r w:rsidR="001E2737">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.3. настоящей аукционной документации и являющихся основанием для отказа от заключения договора, составляется протокол об отказе от заключения</w:t>
      </w:r>
      <w:proofErr w:type="gramEnd"/>
      <w:r w:rsidRPr="00D546D3">
        <w:rPr>
          <w:rFonts w:ascii="Times New Roman" w:eastAsia="Times New Roman" w:hAnsi="Times New Roman" w:cs="Times New Roman"/>
          <w:bCs/>
          <w:sz w:val="28"/>
          <w:szCs w:val="24"/>
          <w:lang w:eastAsia="ru-RU"/>
        </w:rPr>
        <w:t xml:space="preserve">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D546D3">
        <w:rPr>
          <w:rFonts w:ascii="Times New Roman" w:eastAsia="Times New Roman" w:hAnsi="Times New Roman" w:cs="Times New Roman"/>
          <w:bCs/>
          <w:sz w:val="28"/>
          <w:szCs w:val="24"/>
          <w:lang w:eastAsia="ru-RU"/>
        </w:rPr>
        <w:t>с даты подписания</w:t>
      </w:r>
      <w:proofErr w:type="gramEnd"/>
      <w:r w:rsidRPr="00D546D3">
        <w:rPr>
          <w:rFonts w:ascii="Times New Roman" w:eastAsia="Times New Roman" w:hAnsi="Times New Roman" w:cs="Times New Roman"/>
          <w:bCs/>
          <w:sz w:val="28"/>
          <w:szCs w:val="24"/>
          <w:lang w:eastAsia="ru-RU"/>
        </w:rPr>
        <w:t xml:space="preserve"> протокола передает один экземпляр протокола лицу, с которым отказывается заключить договор.</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при отказе от заключения договора с победителем аукциона в случаях, предусмотренных пунктом 1</w:t>
      </w:r>
      <w:r w:rsidR="001E2737">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.4 настоящей аукционной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w:t>
      </w:r>
      <w:r w:rsidRPr="00D546D3">
        <w:rPr>
          <w:rFonts w:ascii="Times New Roman" w:eastAsia="Times New Roman" w:hAnsi="Times New Roman" w:cs="Times New Roman"/>
          <w:bCs/>
          <w:sz w:val="28"/>
          <w:szCs w:val="24"/>
          <w:lang w:eastAsia="ru-RU"/>
        </w:rPr>
        <w:lastRenderedPageBreak/>
        <w:t xml:space="preserve">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в десятидневный срок и предоставляется организатору аукциона. При этом заключение договора для участника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D546D3">
        <w:rPr>
          <w:rFonts w:ascii="Times New Roman" w:eastAsia="Times New Roman" w:hAnsi="Times New Roman" w:cs="Times New Roman"/>
          <w:bCs/>
          <w:sz w:val="28"/>
          <w:szCs w:val="24"/>
          <w:lang w:eastAsia="ru-RU"/>
        </w:rPr>
        <w:t>задаток</w:t>
      </w:r>
      <w:proofErr w:type="gramEnd"/>
      <w:r w:rsidRPr="00D546D3">
        <w:rPr>
          <w:rFonts w:ascii="Times New Roman" w:eastAsia="Times New Roman" w:hAnsi="Times New Roman" w:cs="Times New Roman"/>
          <w:bCs/>
          <w:sz w:val="28"/>
          <w:szCs w:val="24"/>
          <w:lang w:eastAsia="ru-RU"/>
        </w:rPr>
        <w:t xml:space="preserve"> внесенный ими не возвращается. В случае уклонения участника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D546D3">
        <w:rPr>
          <w:rFonts w:ascii="Times New Roman" w:eastAsia="Times New Roman" w:hAnsi="Times New Roman" w:cs="Times New Roman"/>
          <w:bCs/>
          <w:sz w:val="28"/>
          <w:szCs w:val="24"/>
          <w:lang w:eastAsia="ru-RU"/>
        </w:rPr>
        <w:t>участие</w:t>
      </w:r>
      <w:proofErr w:type="gramEnd"/>
      <w:r w:rsidRPr="00D546D3">
        <w:rPr>
          <w:rFonts w:ascii="Times New Roman" w:eastAsia="Times New Roman" w:hAnsi="Times New Roman" w:cs="Times New Roman"/>
          <w:bCs/>
          <w:sz w:val="28"/>
          <w:szCs w:val="24"/>
          <w:lang w:eastAsia="ru-RU"/>
        </w:rPr>
        <w:t xml:space="preserve"> в аукционе которого присвоен второй номер, аукцион признается несостоявшимся.</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информационной карте о проведен</w:t>
      </w:r>
      <w:proofErr w:type="gramStart"/>
      <w:r w:rsidRPr="00D546D3">
        <w:rPr>
          <w:rFonts w:ascii="Times New Roman" w:eastAsia="Times New Roman" w:hAnsi="Times New Roman" w:cs="Times New Roman"/>
          <w:bCs/>
          <w:sz w:val="28"/>
          <w:szCs w:val="24"/>
          <w:lang w:eastAsia="ru-RU"/>
        </w:rPr>
        <w:t>ии ау</w:t>
      </w:r>
      <w:proofErr w:type="gramEnd"/>
      <w:r w:rsidRPr="00D546D3">
        <w:rPr>
          <w:rFonts w:ascii="Times New Roman" w:eastAsia="Times New Roman" w:hAnsi="Times New Roman" w:cs="Times New Roman"/>
          <w:bCs/>
          <w:sz w:val="28"/>
          <w:szCs w:val="24"/>
          <w:lang w:eastAsia="ru-RU"/>
        </w:rPr>
        <w:t>кциона.</w:t>
      </w:r>
    </w:p>
    <w:p w:rsidR="00746936" w:rsidRPr="00D546D3" w:rsidRDefault="00746936" w:rsidP="00746936">
      <w:pPr>
        <w:autoSpaceDE w:val="0"/>
        <w:autoSpaceDN w:val="0"/>
        <w:adjustRightInd w:val="0"/>
        <w:spacing w:after="0" w:line="240" w:lineRule="auto"/>
        <w:ind w:firstLine="540"/>
        <w:jc w:val="both"/>
        <w:rPr>
          <w:rFonts w:ascii="Times New Roman" w:eastAsia="Times New Roman" w:hAnsi="Times New Roman" w:cs="Times New Roman"/>
          <w:bCs/>
          <w:sz w:val="28"/>
          <w:szCs w:val="24"/>
          <w:lang w:eastAsia="ru-RU"/>
        </w:rPr>
      </w:pPr>
      <w:r w:rsidRPr="00D546D3">
        <w:rPr>
          <w:rFonts w:ascii="Times New Roman" w:eastAsia="Times New Roman" w:hAnsi="Times New Roman" w:cs="Times New Roman"/>
          <w:bCs/>
          <w:sz w:val="28"/>
          <w:szCs w:val="24"/>
          <w:lang w:eastAsia="ru-RU"/>
        </w:rPr>
        <w:t>1</w:t>
      </w:r>
      <w:r w:rsidR="001C391E">
        <w:rPr>
          <w:rFonts w:ascii="Times New Roman" w:eastAsia="Times New Roman" w:hAnsi="Times New Roman" w:cs="Times New Roman"/>
          <w:bCs/>
          <w:sz w:val="28"/>
          <w:szCs w:val="24"/>
          <w:lang w:eastAsia="ru-RU"/>
        </w:rPr>
        <w:t>1</w:t>
      </w:r>
      <w:r w:rsidRPr="00D546D3">
        <w:rPr>
          <w:rFonts w:ascii="Times New Roman" w:eastAsia="Times New Roman" w:hAnsi="Times New Roman" w:cs="Times New Roman"/>
          <w:bCs/>
          <w:sz w:val="28"/>
          <w:szCs w:val="24"/>
          <w:lang w:eastAsia="ru-RU"/>
        </w:rPr>
        <w:t xml:space="preserve">.8. </w:t>
      </w:r>
      <w:proofErr w:type="gramStart"/>
      <w:r w:rsidRPr="00D546D3">
        <w:rPr>
          <w:rFonts w:ascii="Times New Roman" w:eastAsia="Times New Roman" w:hAnsi="Times New Roman" w:cs="Times New Roman"/>
          <w:bCs/>
          <w:sz w:val="28"/>
          <w:szCs w:val="24"/>
          <w:lang w:eastAsia="ru-RU"/>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sidRPr="00D546D3">
        <w:rPr>
          <w:rFonts w:ascii="Times New Roman" w:eastAsia="Times New Roman" w:hAnsi="Times New Roman" w:cs="Times New Roman"/>
          <w:bCs/>
          <w:sz w:val="28"/>
          <w:szCs w:val="24"/>
          <w:lang w:eastAsia="ru-RU"/>
        </w:rPr>
        <w:t xml:space="preserve"> В случае</w:t>
      </w:r>
      <w:proofErr w:type="gramStart"/>
      <w:r w:rsidRPr="00D546D3">
        <w:rPr>
          <w:rFonts w:ascii="Times New Roman" w:eastAsia="Times New Roman" w:hAnsi="Times New Roman" w:cs="Times New Roman"/>
          <w:bCs/>
          <w:sz w:val="28"/>
          <w:szCs w:val="24"/>
          <w:lang w:eastAsia="ru-RU"/>
        </w:rPr>
        <w:t>,</w:t>
      </w:r>
      <w:proofErr w:type="gramEnd"/>
      <w:r w:rsidRPr="00D546D3">
        <w:rPr>
          <w:rFonts w:ascii="Times New Roman" w:eastAsia="Times New Roman" w:hAnsi="Times New Roman" w:cs="Times New Roman"/>
          <w:bCs/>
          <w:sz w:val="28"/>
          <w:szCs w:val="24"/>
          <w:lang w:eastAsia="ru-RU"/>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sidRPr="00D546D3">
        <w:rPr>
          <w:rFonts w:ascii="Times New Roman" w:eastAsia="Times New Roman" w:hAnsi="Times New Roman" w:cs="Times New Roman"/>
          <w:bCs/>
          <w:sz w:val="28"/>
          <w:szCs w:val="24"/>
          <w:lang w:eastAsia="ru-RU"/>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sidRPr="00D546D3">
        <w:rPr>
          <w:rFonts w:ascii="Times New Roman" w:eastAsia="Times New Roman" w:hAnsi="Times New Roman" w:cs="Times New Roman"/>
          <w:bCs/>
          <w:sz w:val="28"/>
          <w:szCs w:val="24"/>
          <w:lang w:eastAsia="ru-RU"/>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sidRPr="00D546D3">
        <w:rPr>
          <w:rFonts w:ascii="Times New Roman" w:eastAsia="Times New Roman" w:hAnsi="Times New Roman" w:cs="Times New Roman"/>
          <w:bCs/>
          <w:sz w:val="28"/>
          <w:szCs w:val="24"/>
          <w:lang w:eastAsia="ru-RU"/>
        </w:rPr>
        <w:t>,</w:t>
      </w:r>
      <w:proofErr w:type="gramEnd"/>
      <w:r w:rsidRPr="00D546D3">
        <w:rPr>
          <w:rFonts w:ascii="Times New Roman" w:eastAsia="Times New Roman" w:hAnsi="Times New Roman" w:cs="Times New Roman"/>
          <w:bCs/>
          <w:sz w:val="28"/>
          <w:szCs w:val="24"/>
          <w:lang w:eastAsia="ru-RU"/>
        </w:rPr>
        <w:t xml:space="preserve"> если обеспечением исполнения договора является договор </w:t>
      </w:r>
      <w:r w:rsidRPr="00D546D3">
        <w:rPr>
          <w:rFonts w:ascii="Times New Roman" w:eastAsia="Times New Roman" w:hAnsi="Times New Roman" w:cs="Times New Roman"/>
          <w:bCs/>
          <w:sz w:val="28"/>
          <w:szCs w:val="24"/>
          <w:lang w:eastAsia="ru-RU"/>
        </w:rPr>
        <w:lastRenderedPageBreak/>
        <w:t xml:space="preserve">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w:t>
      </w:r>
      <w:r w:rsidRPr="006D6B60">
        <w:rPr>
          <w:rFonts w:ascii="Times New Roman" w:eastAsia="Times New Roman" w:hAnsi="Times New Roman" w:cs="Times New Roman"/>
          <w:bCs/>
          <w:sz w:val="28"/>
          <w:szCs w:val="24"/>
          <w:lang w:eastAsia="ru-RU"/>
        </w:rPr>
        <w:t>указанных в подпункта</w:t>
      </w:r>
      <w:r w:rsidR="006D6B60" w:rsidRPr="006D6B60">
        <w:rPr>
          <w:rFonts w:ascii="Times New Roman" w:eastAsia="Times New Roman" w:hAnsi="Times New Roman" w:cs="Times New Roman"/>
          <w:bCs/>
          <w:sz w:val="28"/>
          <w:szCs w:val="24"/>
          <w:lang w:eastAsia="ru-RU"/>
        </w:rPr>
        <w:t>х 6 и 7</w:t>
      </w:r>
      <w:r w:rsidRPr="006D6B60">
        <w:rPr>
          <w:rFonts w:ascii="Times New Roman" w:eastAsia="Times New Roman" w:hAnsi="Times New Roman" w:cs="Times New Roman"/>
          <w:bCs/>
          <w:sz w:val="28"/>
          <w:szCs w:val="24"/>
          <w:lang w:eastAsia="ru-RU"/>
        </w:rPr>
        <w:t xml:space="preserve"> пункта 3.2. настоящей аукционной документации, </w:t>
      </w:r>
      <w:proofErr w:type="gramStart"/>
      <w:r w:rsidRPr="006D6B60">
        <w:rPr>
          <w:rFonts w:ascii="Times New Roman" w:eastAsia="Times New Roman" w:hAnsi="Times New Roman" w:cs="Times New Roman"/>
          <w:bCs/>
          <w:sz w:val="28"/>
          <w:szCs w:val="24"/>
          <w:lang w:eastAsia="ru-RU"/>
        </w:rPr>
        <w:t>подтверждающих</w:t>
      </w:r>
      <w:proofErr w:type="gramEnd"/>
      <w:r w:rsidRPr="006D6B60">
        <w:rPr>
          <w:rFonts w:ascii="Times New Roman" w:eastAsia="Times New Roman" w:hAnsi="Times New Roman" w:cs="Times New Roman"/>
          <w:bCs/>
          <w:sz w:val="28"/>
          <w:szCs w:val="24"/>
          <w:lang w:eastAsia="ru-RU"/>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w:t>
      </w:r>
      <w:r w:rsidRPr="00D546D3">
        <w:rPr>
          <w:rFonts w:ascii="Times New Roman" w:eastAsia="Times New Roman" w:hAnsi="Times New Roman" w:cs="Times New Roman"/>
          <w:bCs/>
          <w:sz w:val="28"/>
          <w:szCs w:val="24"/>
          <w:lang w:eastAsia="ru-RU"/>
        </w:rPr>
        <w:t xml:space="preserve"> подлинность и достоверность представленных документов, сведений поручителя. Способ обеспечения исполнения договора из </w:t>
      </w:r>
      <w:proofErr w:type="gramStart"/>
      <w:r w:rsidRPr="00D546D3">
        <w:rPr>
          <w:rFonts w:ascii="Times New Roman" w:eastAsia="Times New Roman" w:hAnsi="Times New Roman" w:cs="Times New Roman"/>
          <w:bCs/>
          <w:sz w:val="28"/>
          <w:szCs w:val="24"/>
          <w:lang w:eastAsia="ru-RU"/>
        </w:rPr>
        <w:t>перечисленных</w:t>
      </w:r>
      <w:proofErr w:type="gramEnd"/>
      <w:r w:rsidRPr="00D546D3">
        <w:rPr>
          <w:rFonts w:ascii="Times New Roman" w:eastAsia="Times New Roman" w:hAnsi="Times New Roman" w:cs="Times New Roman"/>
          <w:bCs/>
          <w:sz w:val="28"/>
          <w:szCs w:val="24"/>
          <w:lang w:eastAsia="ru-RU"/>
        </w:rPr>
        <w:t xml:space="preserve"> в настоящем пункте определяется таким участником аукциона самостоятельно.</w:t>
      </w:r>
    </w:p>
    <w:p w:rsidR="00746936" w:rsidRPr="00D546D3" w:rsidRDefault="00746936" w:rsidP="0074693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D546D3">
        <w:rPr>
          <w:rFonts w:ascii="Times New Roman" w:eastAsia="Arial" w:hAnsi="Times New Roman" w:cs="Times New Roman"/>
          <w:bCs/>
          <w:sz w:val="28"/>
          <w:szCs w:val="20"/>
          <w:lang w:eastAsia="ar-SA"/>
        </w:rPr>
        <w:t>1</w:t>
      </w:r>
      <w:r w:rsidR="001C391E">
        <w:rPr>
          <w:rFonts w:ascii="Times New Roman" w:eastAsia="Arial" w:hAnsi="Times New Roman" w:cs="Times New Roman"/>
          <w:bCs/>
          <w:sz w:val="28"/>
          <w:szCs w:val="20"/>
          <w:lang w:eastAsia="ar-SA"/>
        </w:rPr>
        <w:t>1</w:t>
      </w:r>
      <w:r w:rsidRPr="00D546D3">
        <w:rPr>
          <w:rFonts w:ascii="Times New Roman" w:eastAsia="Arial" w:hAnsi="Times New Roman" w:cs="Times New Roman"/>
          <w:bCs/>
          <w:sz w:val="28"/>
          <w:szCs w:val="20"/>
          <w:lang w:eastAsia="ar-SA"/>
        </w:rPr>
        <w:t xml:space="preserve">.9. </w:t>
      </w:r>
      <w:r w:rsidRPr="00D546D3">
        <w:rPr>
          <w:rFonts w:ascii="Times New Roman" w:eastAsia="Arial" w:hAnsi="Times New Roman" w:cs="Times New Roman"/>
          <w:sz w:val="28"/>
          <w:szCs w:val="28"/>
          <w:lang w:eastAsia="ar-SA"/>
        </w:rPr>
        <w:t xml:space="preserve">В случае если было установлено требование о внесении задатка, организатор аукциона в течение пяти рабочих дней </w:t>
      </w:r>
      <w:proofErr w:type="gramStart"/>
      <w:r w:rsidRPr="00D546D3">
        <w:rPr>
          <w:rFonts w:ascii="Times New Roman" w:eastAsia="Arial" w:hAnsi="Times New Roman" w:cs="Times New Roman"/>
          <w:sz w:val="28"/>
          <w:szCs w:val="28"/>
          <w:lang w:eastAsia="ar-SA"/>
        </w:rPr>
        <w:t>с даты подписания</w:t>
      </w:r>
      <w:proofErr w:type="gramEnd"/>
      <w:r w:rsidRPr="00D546D3">
        <w:rPr>
          <w:rFonts w:ascii="Times New Roman" w:eastAsia="Arial" w:hAnsi="Times New Roman" w:cs="Times New Roman"/>
          <w:sz w:val="28"/>
          <w:szCs w:val="28"/>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46D3">
        <w:rPr>
          <w:rFonts w:ascii="Times New Roman" w:eastAsia="Arial" w:hAnsi="Times New Roman" w:cs="Times New Roman"/>
          <w:sz w:val="28"/>
          <w:szCs w:val="28"/>
          <w:lang w:eastAsia="ar-SA"/>
        </w:rPr>
        <w:t>с даты подписания</w:t>
      </w:r>
      <w:proofErr w:type="gramEnd"/>
      <w:r w:rsidRPr="00D546D3">
        <w:rPr>
          <w:rFonts w:ascii="Times New Roman" w:eastAsia="Arial" w:hAnsi="Times New Roman" w:cs="Times New Roman"/>
          <w:sz w:val="28"/>
          <w:szCs w:val="28"/>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E2737" w:rsidRDefault="001E2737" w:rsidP="00746936">
      <w:pPr>
        <w:suppressAutoHyphens/>
        <w:autoSpaceDE w:val="0"/>
        <w:spacing w:after="0" w:line="240" w:lineRule="auto"/>
        <w:ind w:firstLine="540"/>
        <w:jc w:val="center"/>
        <w:rPr>
          <w:rFonts w:ascii="Times New Roman" w:eastAsia="Arial" w:hAnsi="Times New Roman" w:cs="Times New Roman"/>
          <w:bCs/>
          <w:sz w:val="28"/>
          <w:szCs w:val="20"/>
          <w:lang w:eastAsia="ar-SA"/>
        </w:rPr>
      </w:pPr>
    </w:p>
    <w:p w:rsidR="00746936" w:rsidRPr="00D546D3" w:rsidRDefault="00746936" w:rsidP="00746936">
      <w:pPr>
        <w:suppressAutoHyphens/>
        <w:autoSpaceDE w:val="0"/>
        <w:spacing w:after="0" w:line="240" w:lineRule="auto"/>
        <w:ind w:firstLine="540"/>
        <w:jc w:val="center"/>
        <w:rPr>
          <w:rFonts w:ascii="Times New Roman" w:eastAsia="Arial" w:hAnsi="Times New Roman" w:cs="Times New Roman"/>
          <w:bCs/>
          <w:sz w:val="28"/>
          <w:szCs w:val="20"/>
          <w:lang w:eastAsia="ar-SA"/>
        </w:rPr>
      </w:pPr>
      <w:r w:rsidRPr="00D546D3">
        <w:rPr>
          <w:rFonts w:ascii="Times New Roman" w:eastAsia="Arial" w:hAnsi="Times New Roman" w:cs="Times New Roman"/>
          <w:bCs/>
          <w:sz w:val="28"/>
          <w:szCs w:val="20"/>
          <w:lang w:eastAsia="ar-SA"/>
        </w:rPr>
        <w:t>Раздел 1</w:t>
      </w:r>
      <w:r w:rsidR="001C391E">
        <w:rPr>
          <w:rFonts w:ascii="Times New Roman" w:eastAsia="Arial" w:hAnsi="Times New Roman" w:cs="Times New Roman"/>
          <w:bCs/>
          <w:sz w:val="28"/>
          <w:szCs w:val="20"/>
          <w:lang w:eastAsia="ar-SA"/>
        </w:rPr>
        <w:t>2</w:t>
      </w:r>
      <w:r w:rsidRPr="00D546D3">
        <w:rPr>
          <w:rFonts w:ascii="Times New Roman" w:eastAsia="Arial" w:hAnsi="Times New Roman" w:cs="Times New Roman"/>
          <w:bCs/>
          <w:sz w:val="28"/>
          <w:szCs w:val="20"/>
          <w:lang w:eastAsia="ar-SA"/>
        </w:rPr>
        <w:t xml:space="preserve">. Последствия признания аукциона </w:t>
      </w:r>
      <w:proofErr w:type="gramStart"/>
      <w:r w:rsidRPr="00D546D3">
        <w:rPr>
          <w:rFonts w:ascii="Times New Roman" w:eastAsia="Arial" w:hAnsi="Times New Roman" w:cs="Times New Roman"/>
          <w:bCs/>
          <w:sz w:val="28"/>
          <w:szCs w:val="20"/>
          <w:lang w:eastAsia="ar-SA"/>
        </w:rPr>
        <w:t>несостоявшимся</w:t>
      </w:r>
      <w:proofErr w:type="gramEnd"/>
    </w:p>
    <w:p w:rsidR="00746936" w:rsidRPr="00D546D3" w:rsidRDefault="00746936" w:rsidP="00746936">
      <w:pPr>
        <w:suppressAutoHyphens/>
        <w:autoSpaceDE w:val="0"/>
        <w:spacing w:after="0" w:line="240" w:lineRule="auto"/>
        <w:ind w:firstLine="540"/>
        <w:jc w:val="center"/>
        <w:rPr>
          <w:rFonts w:ascii="Arial" w:eastAsia="Arial" w:hAnsi="Arial" w:cs="Arial"/>
          <w:b/>
          <w:sz w:val="20"/>
          <w:szCs w:val="20"/>
          <w:lang w:eastAsia="ar-SA"/>
        </w:rPr>
      </w:pPr>
    </w:p>
    <w:p w:rsidR="00746936" w:rsidRPr="00D546D3" w:rsidRDefault="00746936" w:rsidP="00746936">
      <w:pPr>
        <w:spacing w:after="0" w:line="240" w:lineRule="auto"/>
        <w:ind w:firstLine="540"/>
        <w:jc w:val="both"/>
        <w:rPr>
          <w:rFonts w:ascii="Times New Roman" w:eastAsia="Times New Roman" w:hAnsi="Times New Roman" w:cs="Times New Roman"/>
          <w:sz w:val="28"/>
          <w:szCs w:val="28"/>
          <w:lang w:eastAsia="ru-RU"/>
        </w:rPr>
      </w:pPr>
      <w:r w:rsidRPr="00D546D3">
        <w:rPr>
          <w:rFonts w:ascii="Times New Roman" w:eastAsia="Times New Roman" w:hAnsi="Times New Roman" w:cs="Times New Roman"/>
          <w:sz w:val="28"/>
          <w:szCs w:val="28"/>
          <w:lang w:eastAsia="ru-RU"/>
        </w:rPr>
        <w:t>1</w:t>
      </w:r>
      <w:r w:rsidR="001C391E">
        <w:rPr>
          <w:rFonts w:ascii="Times New Roman" w:eastAsia="Times New Roman" w:hAnsi="Times New Roman" w:cs="Times New Roman"/>
          <w:sz w:val="28"/>
          <w:szCs w:val="28"/>
          <w:lang w:eastAsia="ru-RU"/>
        </w:rPr>
        <w:t>2</w:t>
      </w:r>
      <w:r w:rsidRPr="00D546D3">
        <w:rPr>
          <w:rFonts w:ascii="Times New Roman" w:eastAsia="Times New Roman" w:hAnsi="Times New Roman" w:cs="Times New Roman"/>
          <w:sz w:val="28"/>
          <w:szCs w:val="28"/>
          <w:lang w:eastAsia="ru-RU"/>
        </w:rPr>
        <w:t xml:space="preserve">.1. </w:t>
      </w:r>
      <w:proofErr w:type="gramStart"/>
      <w:r w:rsidRPr="00D546D3">
        <w:rPr>
          <w:rFonts w:ascii="Times New Roman" w:eastAsia="Times New Roman" w:hAnsi="Times New Roman" w:cs="Times New Roman"/>
          <w:sz w:val="28"/>
          <w:szCs w:val="28"/>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D546D3">
        <w:rPr>
          <w:rFonts w:ascii="Times New Roman" w:eastAsia="Times New Roman" w:hAnsi="Times New Roman" w:cs="Times New Roman"/>
          <w:sz w:val="28"/>
          <w:szCs w:val="28"/>
          <w:lang w:eastAsia="ru-RU"/>
        </w:rPr>
        <w:t xml:space="preserve"> по цене, которые предусмотрены заявкой на участие в аукционе и </w:t>
      </w:r>
      <w:r w:rsidRPr="00D546D3">
        <w:rPr>
          <w:rFonts w:ascii="Times New Roman" w:eastAsia="Times New Roman" w:hAnsi="Times New Roman" w:cs="Times New Roman"/>
          <w:sz w:val="28"/>
          <w:szCs w:val="26"/>
          <w:lang w:eastAsia="ru-RU"/>
        </w:rPr>
        <w:t>аукционной</w:t>
      </w:r>
      <w:r w:rsidRPr="00D546D3">
        <w:rPr>
          <w:rFonts w:ascii="Times New Roman" w:eastAsia="Times New Roman" w:hAnsi="Times New Roman" w:cs="Times New Roman"/>
          <w:sz w:val="28"/>
          <w:szCs w:val="28"/>
          <w:lang w:eastAsia="ru-RU"/>
        </w:rPr>
        <w:t xml:space="preserve"> документацией, но по цене не менее начальной (минимальной) цены договора (лота), указанной в извещении о проведен</w:t>
      </w:r>
      <w:proofErr w:type="gramStart"/>
      <w:r w:rsidRPr="00D546D3">
        <w:rPr>
          <w:rFonts w:ascii="Times New Roman" w:eastAsia="Times New Roman" w:hAnsi="Times New Roman" w:cs="Times New Roman"/>
          <w:sz w:val="28"/>
          <w:szCs w:val="28"/>
          <w:lang w:eastAsia="ru-RU"/>
        </w:rPr>
        <w:t>ии ау</w:t>
      </w:r>
      <w:proofErr w:type="gramEnd"/>
      <w:r w:rsidRPr="00D546D3">
        <w:rPr>
          <w:rFonts w:ascii="Times New Roman" w:eastAsia="Times New Roman" w:hAnsi="Times New Roman" w:cs="Times New Roman"/>
          <w:sz w:val="28"/>
          <w:szCs w:val="28"/>
          <w:lang w:eastAsia="ru-RU"/>
        </w:rPr>
        <w:t>кциона.</w:t>
      </w:r>
    </w:p>
    <w:p w:rsidR="00CA1617" w:rsidRPr="00D546D3" w:rsidRDefault="00746936" w:rsidP="00787E0F">
      <w:pPr>
        <w:spacing w:after="0" w:line="240" w:lineRule="auto"/>
        <w:ind w:firstLine="540"/>
        <w:jc w:val="both"/>
      </w:pPr>
      <w:r w:rsidRPr="00D546D3">
        <w:rPr>
          <w:rFonts w:ascii="Times New Roman" w:eastAsia="Times New Roman" w:hAnsi="Times New Roman" w:cs="Times New Roman"/>
          <w:sz w:val="28"/>
          <w:szCs w:val="28"/>
          <w:lang w:eastAsia="ru-RU"/>
        </w:rPr>
        <w:t>1</w:t>
      </w:r>
      <w:r w:rsidR="001C391E">
        <w:rPr>
          <w:rFonts w:ascii="Times New Roman" w:eastAsia="Times New Roman" w:hAnsi="Times New Roman" w:cs="Times New Roman"/>
          <w:sz w:val="28"/>
          <w:szCs w:val="28"/>
          <w:lang w:eastAsia="ru-RU"/>
        </w:rPr>
        <w:t>2</w:t>
      </w:r>
      <w:r w:rsidRPr="00D546D3">
        <w:rPr>
          <w:rFonts w:ascii="Times New Roman" w:eastAsia="Times New Roman" w:hAnsi="Times New Roman" w:cs="Times New Roman"/>
          <w:sz w:val="28"/>
          <w:szCs w:val="28"/>
          <w:lang w:eastAsia="ru-RU"/>
        </w:rPr>
        <w:t xml:space="preserve">.2. В случае если аукцион признан несостоявшимся по основаниям, не </w:t>
      </w:r>
      <w:r w:rsidRPr="00F0296B">
        <w:rPr>
          <w:rFonts w:ascii="Times New Roman" w:eastAsia="Times New Roman" w:hAnsi="Times New Roman" w:cs="Times New Roman"/>
          <w:sz w:val="28"/>
          <w:szCs w:val="28"/>
          <w:lang w:eastAsia="ru-RU"/>
        </w:rPr>
        <w:t>указанным в пункте 1</w:t>
      </w:r>
      <w:r w:rsidR="001E2737">
        <w:rPr>
          <w:rFonts w:ascii="Times New Roman" w:eastAsia="Times New Roman" w:hAnsi="Times New Roman" w:cs="Times New Roman"/>
          <w:sz w:val="28"/>
          <w:szCs w:val="28"/>
          <w:lang w:eastAsia="ru-RU"/>
        </w:rPr>
        <w:t>2</w:t>
      </w:r>
      <w:r w:rsidRPr="00F0296B">
        <w:rPr>
          <w:rFonts w:ascii="Times New Roman" w:eastAsia="Times New Roman" w:hAnsi="Times New Roman" w:cs="Times New Roman"/>
          <w:sz w:val="28"/>
          <w:szCs w:val="28"/>
          <w:lang w:eastAsia="ru-RU"/>
        </w:rPr>
        <w:t>.1</w:t>
      </w:r>
      <w:r w:rsidR="001C391E" w:rsidRPr="00F0296B">
        <w:rPr>
          <w:rFonts w:ascii="Times New Roman" w:eastAsia="Times New Roman" w:hAnsi="Times New Roman" w:cs="Times New Roman"/>
          <w:sz w:val="28"/>
          <w:szCs w:val="28"/>
          <w:lang w:eastAsia="ru-RU"/>
        </w:rPr>
        <w:t xml:space="preserve"> </w:t>
      </w:r>
      <w:r w:rsidRPr="00F0296B">
        <w:rPr>
          <w:rFonts w:ascii="Times New Roman" w:eastAsia="Times New Roman" w:hAnsi="Times New Roman" w:cs="Times New Roman"/>
          <w:bCs/>
          <w:sz w:val="28"/>
          <w:szCs w:val="24"/>
          <w:lang w:eastAsia="ru-RU"/>
        </w:rPr>
        <w:t>настоящей</w:t>
      </w:r>
      <w:r w:rsidRPr="00D546D3">
        <w:rPr>
          <w:rFonts w:ascii="Times New Roman" w:eastAsia="Times New Roman" w:hAnsi="Times New Roman" w:cs="Times New Roman"/>
          <w:bCs/>
          <w:sz w:val="28"/>
          <w:szCs w:val="24"/>
          <w:lang w:eastAsia="ru-RU"/>
        </w:rPr>
        <w:t xml:space="preserve"> аукционной документации, </w:t>
      </w:r>
      <w:r w:rsidRPr="00D546D3">
        <w:rPr>
          <w:rFonts w:ascii="Times New Roman" w:eastAsia="Times New Roman" w:hAnsi="Times New Roman" w:cs="Times New Roman"/>
          <w:sz w:val="28"/>
          <w:szCs w:val="28"/>
          <w:lang w:eastAsia="ru-RU"/>
        </w:rPr>
        <w:t>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вправе изменить условия аукциона.</w:t>
      </w:r>
    </w:p>
    <w:sectPr w:rsidR="00CA1617" w:rsidRPr="00D546D3" w:rsidSect="00A31AD9">
      <w:pgSz w:w="11906" w:h="16838"/>
      <w:pgMar w:top="1134"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63A"/>
    <w:rsid w:val="000239A1"/>
    <w:rsid w:val="0002655C"/>
    <w:rsid w:val="000357E1"/>
    <w:rsid w:val="00076588"/>
    <w:rsid w:val="000A0C9F"/>
    <w:rsid w:val="000C50C7"/>
    <w:rsid w:val="000F6BF4"/>
    <w:rsid w:val="00123B92"/>
    <w:rsid w:val="00127E07"/>
    <w:rsid w:val="00135E92"/>
    <w:rsid w:val="0014163A"/>
    <w:rsid w:val="001566EA"/>
    <w:rsid w:val="00176718"/>
    <w:rsid w:val="00176F54"/>
    <w:rsid w:val="00194527"/>
    <w:rsid w:val="001C391E"/>
    <w:rsid w:val="001E2737"/>
    <w:rsid w:val="00233079"/>
    <w:rsid w:val="00242176"/>
    <w:rsid w:val="00251255"/>
    <w:rsid w:val="00262383"/>
    <w:rsid w:val="002A3792"/>
    <w:rsid w:val="002D00D1"/>
    <w:rsid w:val="003232F4"/>
    <w:rsid w:val="00390049"/>
    <w:rsid w:val="003C4C17"/>
    <w:rsid w:val="00466E29"/>
    <w:rsid w:val="004F33D6"/>
    <w:rsid w:val="0052476F"/>
    <w:rsid w:val="00526E05"/>
    <w:rsid w:val="00557858"/>
    <w:rsid w:val="00560305"/>
    <w:rsid w:val="00563115"/>
    <w:rsid w:val="005826E1"/>
    <w:rsid w:val="005A3952"/>
    <w:rsid w:val="005A6B5A"/>
    <w:rsid w:val="005B040F"/>
    <w:rsid w:val="005C6548"/>
    <w:rsid w:val="005D1CE7"/>
    <w:rsid w:val="005D55BD"/>
    <w:rsid w:val="005E77D9"/>
    <w:rsid w:val="005F503D"/>
    <w:rsid w:val="00606A72"/>
    <w:rsid w:val="00611119"/>
    <w:rsid w:val="00667A0C"/>
    <w:rsid w:val="00686EE8"/>
    <w:rsid w:val="006D6B60"/>
    <w:rsid w:val="00720B0E"/>
    <w:rsid w:val="007302A2"/>
    <w:rsid w:val="00746936"/>
    <w:rsid w:val="00777A5F"/>
    <w:rsid w:val="00782B7F"/>
    <w:rsid w:val="00787E0F"/>
    <w:rsid w:val="007A4892"/>
    <w:rsid w:val="007E3A50"/>
    <w:rsid w:val="007F75BB"/>
    <w:rsid w:val="00843DD6"/>
    <w:rsid w:val="00880A4D"/>
    <w:rsid w:val="008858F7"/>
    <w:rsid w:val="00893348"/>
    <w:rsid w:val="008D4E80"/>
    <w:rsid w:val="008E24C9"/>
    <w:rsid w:val="00941982"/>
    <w:rsid w:val="00A02635"/>
    <w:rsid w:val="00A1059B"/>
    <w:rsid w:val="00A15AD3"/>
    <w:rsid w:val="00A31AD9"/>
    <w:rsid w:val="00A41BB8"/>
    <w:rsid w:val="00A45D17"/>
    <w:rsid w:val="00A772F9"/>
    <w:rsid w:val="00A8321C"/>
    <w:rsid w:val="00A939FE"/>
    <w:rsid w:val="00AB01CE"/>
    <w:rsid w:val="00AB0BEE"/>
    <w:rsid w:val="00AB131D"/>
    <w:rsid w:val="00AC4AEE"/>
    <w:rsid w:val="00B20083"/>
    <w:rsid w:val="00B35531"/>
    <w:rsid w:val="00B42DDC"/>
    <w:rsid w:val="00B5367A"/>
    <w:rsid w:val="00B54A6E"/>
    <w:rsid w:val="00B67C44"/>
    <w:rsid w:val="00BB097B"/>
    <w:rsid w:val="00BD4AE3"/>
    <w:rsid w:val="00C16470"/>
    <w:rsid w:val="00C50285"/>
    <w:rsid w:val="00C66D07"/>
    <w:rsid w:val="00C80E42"/>
    <w:rsid w:val="00CA1617"/>
    <w:rsid w:val="00CB7C8C"/>
    <w:rsid w:val="00CC13C4"/>
    <w:rsid w:val="00CD10E6"/>
    <w:rsid w:val="00D0504D"/>
    <w:rsid w:val="00D51889"/>
    <w:rsid w:val="00D546D3"/>
    <w:rsid w:val="00D815B4"/>
    <w:rsid w:val="00D923C6"/>
    <w:rsid w:val="00D9538E"/>
    <w:rsid w:val="00DA7246"/>
    <w:rsid w:val="00DC6238"/>
    <w:rsid w:val="00DD62C5"/>
    <w:rsid w:val="00DE7711"/>
    <w:rsid w:val="00E0317F"/>
    <w:rsid w:val="00E06576"/>
    <w:rsid w:val="00E10298"/>
    <w:rsid w:val="00E14C75"/>
    <w:rsid w:val="00E35185"/>
    <w:rsid w:val="00E42381"/>
    <w:rsid w:val="00E4740A"/>
    <w:rsid w:val="00E65282"/>
    <w:rsid w:val="00EB541A"/>
    <w:rsid w:val="00EB5633"/>
    <w:rsid w:val="00EE087A"/>
    <w:rsid w:val="00F0296B"/>
    <w:rsid w:val="00F051EC"/>
    <w:rsid w:val="00F106EC"/>
    <w:rsid w:val="00F1273F"/>
    <w:rsid w:val="00F50782"/>
    <w:rsid w:val="00F73CD0"/>
    <w:rsid w:val="00F87B19"/>
    <w:rsid w:val="00F91E40"/>
    <w:rsid w:val="00FD24F8"/>
    <w:rsid w:val="00FF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D17"/>
    <w:rPr>
      <w:rFonts w:ascii="Tahoma" w:hAnsi="Tahoma" w:cs="Tahoma"/>
      <w:sz w:val="16"/>
      <w:szCs w:val="16"/>
    </w:rPr>
  </w:style>
  <w:style w:type="character" w:styleId="a5">
    <w:name w:val="Hyperlink"/>
    <w:basedOn w:val="a0"/>
    <w:unhideWhenUsed/>
    <w:rsid w:val="003C4C17"/>
    <w:rPr>
      <w:strike w:val="0"/>
      <w:dstrike w:val="0"/>
      <w:color w:val="1F639B"/>
      <w:u w:val="none"/>
      <w:effect w:val="none"/>
    </w:rPr>
  </w:style>
  <w:style w:type="paragraph" w:styleId="a6">
    <w:name w:val="Body Text Indent"/>
    <w:basedOn w:val="a"/>
    <w:link w:val="a7"/>
    <w:unhideWhenUsed/>
    <w:rsid w:val="002A3792"/>
    <w:pPr>
      <w:autoSpaceDE w:val="0"/>
      <w:autoSpaceDN w:val="0"/>
      <w:adjustRightInd w:val="0"/>
      <w:spacing w:after="0" w:line="240" w:lineRule="auto"/>
      <w:ind w:firstLine="540"/>
      <w:jc w:val="center"/>
    </w:pPr>
    <w:rPr>
      <w:rFonts w:ascii="Times New Roman" w:eastAsia="Times New Roman" w:hAnsi="Times New Roman" w:cs="Times New Roman"/>
      <w:b/>
      <w:sz w:val="28"/>
      <w:szCs w:val="28"/>
      <w:lang w:eastAsia="ru-RU"/>
    </w:rPr>
  </w:style>
  <w:style w:type="character" w:customStyle="1" w:styleId="a7">
    <w:name w:val="Основной текст с отступом Знак"/>
    <w:basedOn w:val="a0"/>
    <w:link w:val="a6"/>
    <w:rsid w:val="002A3792"/>
    <w:rPr>
      <w:rFonts w:ascii="Times New Roman" w:eastAsia="Times New Roman" w:hAnsi="Times New Roman" w:cs="Times New Roman"/>
      <w:b/>
      <w:sz w:val="28"/>
      <w:szCs w:val="28"/>
      <w:lang w:eastAsia="ru-RU"/>
    </w:rPr>
  </w:style>
  <w:style w:type="paragraph" w:customStyle="1" w:styleId="ConsPlusNormal">
    <w:name w:val="ConsPlusNormal"/>
    <w:rsid w:val="005B040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A1059B"/>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7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205&amp;dst=100144" TargetMode="External"/><Relationship Id="rId3" Type="http://schemas.openxmlformats.org/officeDocument/2006/relationships/settings" Target="settings.xml"/><Relationship Id="rId7" Type="http://schemas.openxmlformats.org/officeDocument/2006/relationships/hyperlink" Target="https://login.consultant.ru/link/?req=doc&amp;base=LAW&amp;n=446205&amp;dst=1001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39389&amp;dst=100048" TargetMode="External"/><Relationship Id="rId11" Type="http://schemas.openxmlformats.org/officeDocument/2006/relationships/theme" Target="theme/theme1.xml"/><Relationship Id="rId5" Type="http://schemas.openxmlformats.org/officeDocument/2006/relationships/hyperlink" Target="https://login.consultant.ru/link/?req=doc&amp;base=LAW&amp;n=4390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620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E51C0-1522-4376-AD42-65FEA842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17</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dc:creator>
  <cp:keywords/>
  <dc:description/>
  <cp:lastModifiedBy>dkv</cp:lastModifiedBy>
  <cp:revision>76</cp:revision>
  <cp:lastPrinted>2025-01-16T13:50:00Z</cp:lastPrinted>
  <dcterms:created xsi:type="dcterms:W3CDTF">2019-08-09T11:03:00Z</dcterms:created>
  <dcterms:modified xsi:type="dcterms:W3CDTF">2025-04-01T11:26:00Z</dcterms:modified>
</cp:coreProperties>
</file>